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C06CA" w14:textId="360BDB55" w:rsidR="00B140BA" w:rsidRDefault="00B140BA" w:rsidP="003736B9"/>
    <w:p w14:paraId="7FEA0C2A" w14:textId="77777777" w:rsidR="003736B9" w:rsidRDefault="003736B9" w:rsidP="003736B9"/>
    <w:p w14:paraId="50E1A19D" w14:textId="77777777" w:rsidR="003736B9" w:rsidRDefault="003736B9" w:rsidP="003736B9"/>
    <w:p w14:paraId="7B01F5B3" w14:textId="77777777" w:rsidR="003736B9" w:rsidRDefault="003736B9" w:rsidP="003736B9"/>
    <w:p w14:paraId="153BC2ED" w14:textId="77777777" w:rsidR="003736B9" w:rsidRDefault="003736B9" w:rsidP="003736B9"/>
    <w:p w14:paraId="30B1AAFB" w14:textId="77777777" w:rsidR="003736B9" w:rsidRDefault="003736B9" w:rsidP="003736B9"/>
    <w:p w14:paraId="7B7F666F" w14:textId="77777777" w:rsidR="0090316F" w:rsidRDefault="0090316F" w:rsidP="0090316F">
      <w:pPr>
        <w:jc w:val="center"/>
        <w:rPr>
          <w:rFonts w:ascii="Verdana" w:hAnsi="Verdana"/>
          <w:b/>
          <w:sz w:val="21"/>
          <w:szCs w:val="21"/>
        </w:rPr>
      </w:pPr>
    </w:p>
    <w:p w14:paraId="4B767AC0" w14:textId="77777777" w:rsidR="0090316F" w:rsidRDefault="0090316F" w:rsidP="0090316F">
      <w:pPr>
        <w:jc w:val="center"/>
        <w:rPr>
          <w:rFonts w:ascii="Verdana" w:hAnsi="Verdana"/>
          <w:sz w:val="21"/>
          <w:szCs w:val="21"/>
        </w:rPr>
      </w:pPr>
      <w:r>
        <w:rPr>
          <w:rFonts w:ascii="Verdana" w:hAnsi="Verdana"/>
          <w:b/>
          <w:sz w:val="21"/>
          <w:szCs w:val="21"/>
        </w:rPr>
        <w:t>APPLICATION FOR A MEDICAL REPORT - EMPLOYEE CONSENT FORM</w:t>
      </w:r>
    </w:p>
    <w:p w14:paraId="1B4FE60D" w14:textId="77777777" w:rsidR="0090316F" w:rsidRDefault="0090316F" w:rsidP="0090316F">
      <w:pPr>
        <w:jc w:val="center"/>
        <w:rPr>
          <w:rFonts w:ascii="Verdana" w:hAnsi="Verdana"/>
          <w:sz w:val="21"/>
          <w:szCs w:val="21"/>
        </w:rPr>
      </w:pPr>
    </w:p>
    <w:p w14:paraId="63395371" w14:textId="77777777" w:rsidR="0090316F" w:rsidRDefault="0090316F" w:rsidP="0090316F">
      <w:pPr>
        <w:jc w:val="center"/>
        <w:rPr>
          <w:rFonts w:ascii="Verdana" w:hAnsi="Verdana"/>
          <w:sz w:val="21"/>
          <w:szCs w:val="21"/>
        </w:rPr>
      </w:pPr>
    </w:p>
    <w:p w14:paraId="29430446" w14:textId="77777777" w:rsidR="0090316F" w:rsidRDefault="0090316F" w:rsidP="0090316F">
      <w:pPr>
        <w:rPr>
          <w:rFonts w:ascii="Verdana" w:hAnsi="Verdana"/>
          <w:sz w:val="21"/>
          <w:szCs w:val="21"/>
        </w:rPr>
      </w:pPr>
      <w:r>
        <w:rPr>
          <w:rFonts w:ascii="Verdana" w:hAnsi="Verdana"/>
          <w:sz w:val="21"/>
          <w:szCs w:val="21"/>
        </w:rPr>
        <w:t>Name: …………………………………………………………………………………        DOB: ……………………</w:t>
      </w:r>
    </w:p>
    <w:p w14:paraId="0B07AC54" w14:textId="77777777" w:rsidR="0090316F" w:rsidRDefault="0090316F" w:rsidP="0090316F">
      <w:pPr>
        <w:rPr>
          <w:rFonts w:ascii="Verdana" w:hAnsi="Verdana"/>
          <w:sz w:val="21"/>
          <w:szCs w:val="21"/>
        </w:rPr>
      </w:pPr>
    </w:p>
    <w:p w14:paraId="406ABD26" w14:textId="77777777" w:rsidR="0090316F" w:rsidRDefault="0090316F" w:rsidP="0090316F">
      <w:pPr>
        <w:rPr>
          <w:rFonts w:ascii="Verdana" w:hAnsi="Verdana"/>
          <w:sz w:val="21"/>
          <w:szCs w:val="21"/>
        </w:rPr>
      </w:pPr>
      <w:r>
        <w:rPr>
          <w:rFonts w:ascii="Verdana" w:hAnsi="Verdana"/>
          <w:sz w:val="21"/>
          <w:szCs w:val="21"/>
        </w:rPr>
        <w:t>Address: …………………………………………………………………………………….</w:t>
      </w:r>
    </w:p>
    <w:p w14:paraId="59E74234" w14:textId="77777777" w:rsidR="0090316F" w:rsidRDefault="0090316F" w:rsidP="0090316F">
      <w:pPr>
        <w:rPr>
          <w:rFonts w:ascii="Verdana" w:hAnsi="Verdana"/>
          <w:sz w:val="21"/>
          <w:szCs w:val="21"/>
        </w:rPr>
      </w:pPr>
    </w:p>
    <w:p w14:paraId="17E3B835" w14:textId="77777777" w:rsidR="0090316F" w:rsidRDefault="0090316F" w:rsidP="0090316F">
      <w:pPr>
        <w:rPr>
          <w:rFonts w:ascii="Verdana" w:hAnsi="Verdana"/>
          <w:sz w:val="21"/>
          <w:szCs w:val="21"/>
        </w:rPr>
      </w:pPr>
      <w:r>
        <w:rPr>
          <w:rFonts w:ascii="Verdana" w:hAnsi="Verdana"/>
          <w:sz w:val="21"/>
          <w:szCs w:val="21"/>
        </w:rPr>
        <w:t>…………………………………………………………………………………………………….</w:t>
      </w:r>
    </w:p>
    <w:p w14:paraId="161E91A3" w14:textId="77777777" w:rsidR="0090316F" w:rsidRDefault="0090316F" w:rsidP="0090316F">
      <w:pPr>
        <w:rPr>
          <w:rFonts w:ascii="Verdana" w:hAnsi="Verdana"/>
          <w:sz w:val="21"/>
          <w:szCs w:val="21"/>
        </w:rPr>
      </w:pPr>
    </w:p>
    <w:p w14:paraId="2DC5DF86" w14:textId="77777777" w:rsidR="0090316F" w:rsidRDefault="0090316F" w:rsidP="0090316F">
      <w:pPr>
        <w:rPr>
          <w:rFonts w:ascii="Verdana" w:hAnsi="Verdana"/>
          <w:sz w:val="21"/>
          <w:szCs w:val="21"/>
        </w:rPr>
      </w:pPr>
    </w:p>
    <w:p w14:paraId="1B1CF232" w14:textId="77777777" w:rsidR="0090316F" w:rsidRDefault="0090316F" w:rsidP="0090316F">
      <w:pPr>
        <w:rPr>
          <w:rFonts w:ascii="Verdana" w:hAnsi="Verdana"/>
          <w:sz w:val="21"/>
          <w:szCs w:val="21"/>
        </w:rPr>
      </w:pPr>
    </w:p>
    <w:p w14:paraId="40842BD3" w14:textId="77777777" w:rsidR="0090316F" w:rsidRDefault="0090316F" w:rsidP="0090316F">
      <w:pPr>
        <w:rPr>
          <w:rFonts w:ascii="Verdana" w:hAnsi="Verdana"/>
          <w:sz w:val="21"/>
          <w:szCs w:val="21"/>
        </w:rPr>
      </w:pPr>
      <w:r>
        <w:rPr>
          <w:rFonts w:ascii="Verdana" w:hAnsi="Verdana"/>
          <w:sz w:val="21"/>
          <w:szCs w:val="21"/>
        </w:rPr>
        <w:t>Name of Medical Practitioner: …………………………………………………..</w:t>
      </w:r>
    </w:p>
    <w:p w14:paraId="29921851" w14:textId="77777777" w:rsidR="0090316F" w:rsidRDefault="0090316F" w:rsidP="0090316F">
      <w:pPr>
        <w:rPr>
          <w:rFonts w:ascii="Verdana" w:hAnsi="Verdana"/>
          <w:sz w:val="21"/>
          <w:szCs w:val="21"/>
        </w:rPr>
      </w:pPr>
    </w:p>
    <w:p w14:paraId="64BBAD05" w14:textId="77777777" w:rsidR="0090316F" w:rsidRDefault="0090316F" w:rsidP="0090316F">
      <w:pPr>
        <w:rPr>
          <w:rFonts w:ascii="Verdana" w:hAnsi="Verdana"/>
          <w:sz w:val="21"/>
          <w:szCs w:val="21"/>
        </w:rPr>
      </w:pPr>
      <w:r>
        <w:rPr>
          <w:rFonts w:ascii="Verdana" w:hAnsi="Verdana"/>
          <w:sz w:val="21"/>
          <w:szCs w:val="21"/>
        </w:rPr>
        <w:t>Address: …………………………………………………………………………………….</w:t>
      </w:r>
    </w:p>
    <w:p w14:paraId="0EE9919B" w14:textId="77777777" w:rsidR="0090316F" w:rsidRDefault="0090316F" w:rsidP="0090316F">
      <w:pPr>
        <w:rPr>
          <w:rFonts w:ascii="Verdana" w:hAnsi="Verdana"/>
          <w:sz w:val="21"/>
          <w:szCs w:val="21"/>
        </w:rPr>
      </w:pPr>
    </w:p>
    <w:p w14:paraId="3183934B" w14:textId="77777777" w:rsidR="0090316F" w:rsidRDefault="0090316F" w:rsidP="0090316F">
      <w:pPr>
        <w:rPr>
          <w:rFonts w:ascii="Verdana" w:hAnsi="Verdana"/>
          <w:sz w:val="21"/>
          <w:szCs w:val="21"/>
        </w:rPr>
      </w:pPr>
      <w:r>
        <w:rPr>
          <w:rFonts w:ascii="Verdana" w:hAnsi="Verdana"/>
          <w:sz w:val="21"/>
          <w:szCs w:val="21"/>
        </w:rPr>
        <w:t>…………………………………………………………………………………………………….</w:t>
      </w:r>
    </w:p>
    <w:p w14:paraId="1FB66FA0" w14:textId="77777777" w:rsidR="0090316F" w:rsidRDefault="0090316F" w:rsidP="0090316F">
      <w:pPr>
        <w:rPr>
          <w:rFonts w:ascii="Verdana" w:hAnsi="Verdana"/>
          <w:sz w:val="21"/>
          <w:szCs w:val="21"/>
        </w:rPr>
      </w:pPr>
    </w:p>
    <w:p w14:paraId="34E51CA0" w14:textId="77777777" w:rsidR="0090316F" w:rsidRDefault="0090316F" w:rsidP="0090316F">
      <w:pPr>
        <w:rPr>
          <w:rFonts w:ascii="Verdana" w:hAnsi="Verdana"/>
          <w:sz w:val="21"/>
          <w:szCs w:val="21"/>
        </w:rPr>
      </w:pPr>
    </w:p>
    <w:p w14:paraId="5487F540" w14:textId="77777777" w:rsidR="0090316F" w:rsidRDefault="0090316F" w:rsidP="0090316F">
      <w:pPr>
        <w:rPr>
          <w:rFonts w:ascii="Verdana" w:hAnsi="Verdana"/>
          <w:sz w:val="21"/>
          <w:szCs w:val="21"/>
        </w:rPr>
      </w:pPr>
    </w:p>
    <w:p w14:paraId="7ED86AE4" w14:textId="77777777" w:rsidR="0090316F" w:rsidRDefault="0090316F" w:rsidP="0090316F">
      <w:pPr>
        <w:rPr>
          <w:rFonts w:ascii="Verdana" w:hAnsi="Verdana"/>
          <w:sz w:val="21"/>
          <w:szCs w:val="21"/>
        </w:rPr>
      </w:pPr>
      <w:r>
        <w:rPr>
          <w:rFonts w:ascii="Verdana" w:hAnsi="Verdana"/>
          <w:sz w:val="21"/>
          <w:szCs w:val="21"/>
        </w:rPr>
        <w:t>I hereby consent to a medical report being supplied in confidence to:</w:t>
      </w:r>
    </w:p>
    <w:p w14:paraId="4F89BA71" w14:textId="77777777" w:rsidR="0090316F" w:rsidRDefault="0090316F" w:rsidP="0090316F">
      <w:pPr>
        <w:rPr>
          <w:rFonts w:ascii="Verdana" w:hAnsi="Verdana"/>
          <w:b/>
          <w:sz w:val="21"/>
          <w:szCs w:val="21"/>
        </w:rPr>
      </w:pPr>
    </w:p>
    <w:p w14:paraId="71C26693" w14:textId="77777777" w:rsidR="0090316F" w:rsidRDefault="0090316F" w:rsidP="0090316F">
      <w:pPr>
        <w:rPr>
          <w:rFonts w:ascii="Verdana" w:hAnsi="Verdana"/>
          <w:b/>
          <w:sz w:val="21"/>
          <w:szCs w:val="21"/>
        </w:rPr>
      </w:pPr>
    </w:p>
    <w:p w14:paraId="49E61A53" w14:textId="77777777" w:rsidR="0090316F" w:rsidRDefault="0090316F" w:rsidP="0090316F">
      <w:pPr>
        <w:pStyle w:val="NoSpacing"/>
        <w:rPr>
          <w:rFonts w:ascii="Verdana" w:hAnsi="Verdana"/>
          <w:b/>
          <w:sz w:val="21"/>
          <w:szCs w:val="21"/>
        </w:rPr>
      </w:pPr>
      <w:r>
        <w:rPr>
          <w:rFonts w:ascii="Verdana" w:hAnsi="Verdana"/>
          <w:b/>
          <w:sz w:val="21"/>
          <w:szCs w:val="21"/>
        </w:rPr>
        <w:t>Dr / OH Adviser, Title</w:t>
      </w:r>
    </w:p>
    <w:p w14:paraId="1B8CC4FC" w14:textId="77777777" w:rsidR="0090316F" w:rsidRDefault="0090316F" w:rsidP="0090316F">
      <w:pPr>
        <w:rPr>
          <w:rFonts w:ascii="Verdana" w:hAnsi="Verdana"/>
          <w:sz w:val="21"/>
          <w:szCs w:val="21"/>
        </w:rPr>
      </w:pPr>
    </w:p>
    <w:p w14:paraId="026DC16E" w14:textId="77777777" w:rsidR="0090316F" w:rsidRDefault="0090316F" w:rsidP="0090316F">
      <w:pPr>
        <w:rPr>
          <w:rFonts w:ascii="Verdana" w:hAnsi="Verdana"/>
          <w:sz w:val="21"/>
          <w:szCs w:val="21"/>
        </w:rPr>
      </w:pPr>
    </w:p>
    <w:p w14:paraId="47A2502F" w14:textId="77777777" w:rsidR="0090316F" w:rsidRDefault="0090316F" w:rsidP="0090316F">
      <w:pPr>
        <w:rPr>
          <w:rFonts w:ascii="Verdana" w:hAnsi="Verdana"/>
          <w:sz w:val="21"/>
          <w:szCs w:val="21"/>
        </w:rPr>
      </w:pPr>
      <w:r>
        <w:rPr>
          <w:rFonts w:ascii="Verdana" w:hAnsi="Verdana"/>
          <w:sz w:val="21"/>
          <w:szCs w:val="21"/>
        </w:rPr>
        <w:t>I understand my rights under the Access to Medical Reports Act 1988, and have read the summary of my principal rights under the Act attached to this form.</w:t>
      </w:r>
    </w:p>
    <w:p w14:paraId="38EAEFE5" w14:textId="77777777" w:rsidR="0090316F" w:rsidRDefault="0090316F" w:rsidP="0090316F">
      <w:pPr>
        <w:pStyle w:val="Header"/>
        <w:tabs>
          <w:tab w:val="left" w:pos="720"/>
        </w:tabs>
        <w:rPr>
          <w:rFonts w:ascii="Verdana" w:hAnsi="Verdana"/>
          <w:sz w:val="21"/>
          <w:szCs w:val="21"/>
        </w:rPr>
      </w:pPr>
    </w:p>
    <w:p w14:paraId="28020659" w14:textId="77777777" w:rsidR="0090316F" w:rsidRDefault="0090316F" w:rsidP="0090316F">
      <w:pPr>
        <w:rPr>
          <w:rFonts w:ascii="Verdana" w:hAnsi="Verdana"/>
          <w:sz w:val="21"/>
          <w:szCs w:val="21"/>
        </w:rPr>
      </w:pPr>
      <w:r>
        <w:rPr>
          <w:rFonts w:ascii="Verdana" w:hAnsi="Verdana"/>
          <w:b/>
          <w:sz w:val="21"/>
          <w:szCs w:val="21"/>
        </w:rPr>
        <w:t>I do / do not wish</w:t>
      </w:r>
      <w:r>
        <w:rPr>
          <w:rFonts w:ascii="Verdana" w:hAnsi="Verdana"/>
          <w:sz w:val="21"/>
          <w:szCs w:val="21"/>
        </w:rPr>
        <w:t xml:space="preserve"> to have access to the medical report before it is supplied.  I have been advised to contact my GP/Specialist within 21 days to view the report.</w:t>
      </w:r>
    </w:p>
    <w:p w14:paraId="70BA5C38" w14:textId="77777777" w:rsidR="0090316F" w:rsidRDefault="0090316F" w:rsidP="0090316F">
      <w:pPr>
        <w:rPr>
          <w:rFonts w:ascii="Verdana" w:hAnsi="Verdana"/>
          <w:sz w:val="21"/>
          <w:szCs w:val="21"/>
        </w:rPr>
      </w:pPr>
    </w:p>
    <w:p w14:paraId="3870D305" w14:textId="77777777" w:rsidR="0090316F" w:rsidRDefault="0090316F" w:rsidP="0090316F">
      <w:pPr>
        <w:rPr>
          <w:rFonts w:ascii="Verdana" w:hAnsi="Verdana"/>
          <w:sz w:val="21"/>
          <w:szCs w:val="21"/>
        </w:rPr>
      </w:pPr>
    </w:p>
    <w:p w14:paraId="5B5C3843" w14:textId="77777777" w:rsidR="0090316F" w:rsidRDefault="0090316F" w:rsidP="0090316F">
      <w:pPr>
        <w:rPr>
          <w:rFonts w:ascii="Verdana" w:hAnsi="Verdana"/>
          <w:sz w:val="21"/>
          <w:szCs w:val="21"/>
        </w:rPr>
      </w:pPr>
      <w:r>
        <w:rPr>
          <w:rFonts w:ascii="Verdana" w:hAnsi="Verdana"/>
          <w:b/>
          <w:sz w:val="21"/>
          <w:szCs w:val="21"/>
        </w:rPr>
        <w:t xml:space="preserve">Signed </w:t>
      </w:r>
      <w:r>
        <w:rPr>
          <w:rFonts w:ascii="Verdana" w:hAnsi="Verdana"/>
          <w:sz w:val="21"/>
          <w:szCs w:val="21"/>
        </w:rPr>
        <w:t xml:space="preserve">………………………………………..   </w:t>
      </w:r>
      <w:r>
        <w:rPr>
          <w:rFonts w:ascii="Verdana" w:hAnsi="Verdana"/>
          <w:b/>
          <w:sz w:val="21"/>
          <w:szCs w:val="21"/>
        </w:rPr>
        <w:t xml:space="preserve">Date </w:t>
      </w:r>
      <w:r>
        <w:rPr>
          <w:rFonts w:ascii="Verdana" w:hAnsi="Verdana"/>
          <w:sz w:val="21"/>
          <w:szCs w:val="21"/>
        </w:rPr>
        <w:t>……………………………………</w:t>
      </w:r>
    </w:p>
    <w:p w14:paraId="7BE74D2F" w14:textId="77777777" w:rsidR="0090316F" w:rsidRDefault="0090316F" w:rsidP="0090316F">
      <w:pPr>
        <w:rPr>
          <w:rFonts w:ascii="Verdana" w:hAnsi="Verdana"/>
          <w:sz w:val="21"/>
          <w:szCs w:val="21"/>
        </w:rPr>
      </w:pPr>
    </w:p>
    <w:p w14:paraId="73890506" w14:textId="77777777" w:rsidR="0090316F" w:rsidRDefault="0090316F" w:rsidP="0090316F">
      <w:pPr>
        <w:rPr>
          <w:rFonts w:ascii="Verdana" w:hAnsi="Verdana"/>
          <w:sz w:val="21"/>
          <w:szCs w:val="21"/>
        </w:rPr>
      </w:pPr>
    </w:p>
    <w:p w14:paraId="6A92A83F" w14:textId="77777777" w:rsidR="0090316F" w:rsidRDefault="0090316F" w:rsidP="0090316F">
      <w:pPr>
        <w:rPr>
          <w:rFonts w:ascii="Verdana" w:hAnsi="Verdana"/>
          <w:sz w:val="21"/>
          <w:szCs w:val="21"/>
        </w:rPr>
      </w:pPr>
    </w:p>
    <w:p w14:paraId="174D567A" w14:textId="77777777" w:rsidR="0090316F" w:rsidRDefault="0090316F" w:rsidP="0090316F">
      <w:pPr>
        <w:rPr>
          <w:rFonts w:ascii="Arial" w:hAnsi="Arial"/>
        </w:rPr>
      </w:pPr>
    </w:p>
    <w:p w14:paraId="0CFB34C8" w14:textId="3B9F1E80" w:rsidR="0090316F" w:rsidRDefault="00A848D9" w:rsidP="0090316F">
      <w:pPr>
        <w:rPr>
          <w:rFonts w:ascii="Verdana" w:hAnsi="Verdana"/>
          <w:sz w:val="18"/>
        </w:rPr>
      </w:pPr>
      <w:r>
        <w:rPr>
          <w:rFonts w:ascii="Verdana" w:hAnsi="Verdana"/>
          <w:sz w:val="18"/>
        </w:rPr>
        <w:t>oh Occupational Health and Wellbeing</w:t>
      </w:r>
    </w:p>
    <w:p w14:paraId="1C248173" w14:textId="77777777" w:rsidR="0090316F" w:rsidRDefault="0090316F" w:rsidP="0090316F">
      <w:pPr>
        <w:rPr>
          <w:rFonts w:ascii="Verdana" w:hAnsi="Verdana"/>
          <w:sz w:val="18"/>
        </w:rPr>
      </w:pPr>
      <w:r>
        <w:rPr>
          <w:rFonts w:ascii="Verdana" w:hAnsi="Verdana"/>
          <w:sz w:val="18"/>
        </w:rPr>
        <w:t>Box 172</w:t>
      </w:r>
    </w:p>
    <w:p w14:paraId="3F86D35F" w14:textId="77777777" w:rsidR="0090316F" w:rsidRDefault="0090316F" w:rsidP="0090316F">
      <w:pPr>
        <w:rPr>
          <w:rFonts w:ascii="Verdana" w:hAnsi="Verdana"/>
          <w:sz w:val="18"/>
        </w:rPr>
      </w:pPr>
      <w:r>
        <w:rPr>
          <w:rFonts w:ascii="Verdana" w:hAnsi="Verdana"/>
          <w:sz w:val="18"/>
        </w:rPr>
        <w:t>Addenbrooke’s NHS Trust</w:t>
      </w:r>
    </w:p>
    <w:p w14:paraId="3267BF00" w14:textId="77777777" w:rsidR="0090316F" w:rsidRDefault="0090316F" w:rsidP="0090316F">
      <w:pPr>
        <w:rPr>
          <w:rFonts w:ascii="Verdana" w:hAnsi="Verdana"/>
        </w:rPr>
      </w:pPr>
    </w:p>
    <w:p w14:paraId="51173485" w14:textId="77777777" w:rsidR="0090316F" w:rsidRDefault="0090316F" w:rsidP="0090316F">
      <w:pPr>
        <w:rPr>
          <w:rFonts w:ascii="Verdana" w:hAnsi="Verdana"/>
        </w:rPr>
      </w:pPr>
      <w:r>
        <w:rPr>
          <w:rFonts w:ascii="Verdana" w:hAnsi="Verdana"/>
          <w:sz w:val="18"/>
        </w:rPr>
        <w:t>Direct Tel: (01223) 216767</w:t>
      </w:r>
    </w:p>
    <w:p w14:paraId="0246C423" w14:textId="77777777" w:rsidR="0090316F" w:rsidRDefault="0090316F" w:rsidP="0090316F">
      <w:pPr>
        <w:rPr>
          <w:rFonts w:ascii="Verdana" w:hAnsi="Verdana" w:cs="Arial"/>
          <w:sz w:val="20"/>
          <w:szCs w:val="20"/>
          <w:lang w:val="en-US"/>
        </w:rPr>
      </w:pPr>
    </w:p>
    <w:p w14:paraId="7C6A3044" w14:textId="77777777" w:rsidR="0090316F" w:rsidRDefault="0090316F" w:rsidP="0090316F">
      <w:pPr>
        <w:rPr>
          <w:rFonts w:ascii="Verdana" w:hAnsi="Verdana" w:cs="Arial"/>
          <w:sz w:val="20"/>
          <w:szCs w:val="20"/>
        </w:rPr>
      </w:pPr>
    </w:p>
    <w:p w14:paraId="10CAA1BC" w14:textId="77777777" w:rsidR="0090316F" w:rsidRDefault="0090316F" w:rsidP="0090316F">
      <w:pPr>
        <w:rPr>
          <w:rFonts w:ascii="Verdana" w:hAnsi="Verdana" w:cs="Arial"/>
          <w:sz w:val="20"/>
          <w:szCs w:val="20"/>
        </w:rPr>
      </w:pPr>
    </w:p>
    <w:p w14:paraId="77E3E624" w14:textId="0FCAFAF5" w:rsidR="0090316F" w:rsidRDefault="0090316F" w:rsidP="0090316F">
      <w:pPr>
        <w:rPr>
          <w:rFonts w:ascii="Verdana" w:hAnsi="Verdana" w:cs="Arial"/>
          <w:sz w:val="20"/>
          <w:szCs w:val="20"/>
        </w:rPr>
      </w:pPr>
      <w:bookmarkStart w:id="0" w:name="_GoBack"/>
      <w:bookmarkEnd w:id="0"/>
    </w:p>
    <w:p w14:paraId="7D00E5A4" w14:textId="77777777" w:rsidR="0090316F" w:rsidRDefault="0090316F" w:rsidP="0090316F">
      <w:pPr>
        <w:rPr>
          <w:rFonts w:ascii="Verdana" w:hAnsi="Verdana" w:cs="Arial"/>
          <w:sz w:val="20"/>
          <w:szCs w:val="20"/>
        </w:rPr>
      </w:pPr>
    </w:p>
    <w:p w14:paraId="1836816B" w14:textId="77777777" w:rsidR="0090316F" w:rsidRDefault="0090316F" w:rsidP="0090316F">
      <w:pPr>
        <w:jc w:val="center"/>
        <w:rPr>
          <w:rFonts w:ascii="Verdana" w:hAnsi="Verdana" w:cs="Arial"/>
          <w:b/>
          <w:sz w:val="21"/>
          <w:szCs w:val="21"/>
          <w:u w:val="single"/>
        </w:rPr>
      </w:pPr>
      <w:r>
        <w:rPr>
          <w:rFonts w:ascii="Verdana" w:hAnsi="Verdana" w:cs="Arial"/>
          <w:b/>
          <w:sz w:val="21"/>
          <w:szCs w:val="21"/>
          <w:u w:val="single"/>
        </w:rPr>
        <w:t>ACCESS TO MEDICAL REPORTS ACT 1988</w:t>
      </w:r>
    </w:p>
    <w:p w14:paraId="7E0FA555" w14:textId="77777777" w:rsidR="0090316F" w:rsidRDefault="0090316F" w:rsidP="0090316F">
      <w:pPr>
        <w:rPr>
          <w:rFonts w:ascii="Verdana" w:hAnsi="Verdana" w:cs="Arial"/>
          <w:b/>
          <w:sz w:val="21"/>
          <w:szCs w:val="21"/>
          <w:u w:val="single"/>
        </w:rPr>
      </w:pPr>
    </w:p>
    <w:p w14:paraId="3946A850" w14:textId="77777777" w:rsidR="0090316F" w:rsidRDefault="0090316F" w:rsidP="0090316F">
      <w:pPr>
        <w:rPr>
          <w:rFonts w:ascii="Verdana" w:hAnsi="Verdana" w:cs="Arial"/>
          <w:sz w:val="21"/>
          <w:szCs w:val="21"/>
        </w:rPr>
      </w:pPr>
      <w:r>
        <w:rPr>
          <w:rFonts w:ascii="Verdana" w:hAnsi="Verdana" w:cs="Arial"/>
          <w:sz w:val="21"/>
          <w:szCs w:val="21"/>
        </w:rPr>
        <w:t>This is an explanation of your rights under the Act.  You are advised to keep this note for future reference.</w:t>
      </w:r>
    </w:p>
    <w:p w14:paraId="66B3D768" w14:textId="77777777" w:rsidR="0090316F" w:rsidRDefault="0090316F" w:rsidP="0090316F">
      <w:pPr>
        <w:rPr>
          <w:rFonts w:ascii="Verdana" w:hAnsi="Verdana" w:cs="Arial"/>
          <w:sz w:val="21"/>
          <w:szCs w:val="21"/>
        </w:rPr>
      </w:pPr>
    </w:p>
    <w:p w14:paraId="1C5BA286" w14:textId="77777777" w:rsidR="0090316F" w:rsidRDefault="0090316F" w:rsidP="0090316F">
      <w:pPr>
        <w:rPr>
          <w:rFonts w:ascii="Verdana" w:hAnsi="Verdana" w:cs="Arial"/>
          <w:sz w:val="21"/>
          <w:szCs w:val="21"/>
        </w:rPr>
      </w:pPr>
      <w:r>
        <w:rPr>
          <w:rFonts w:ascii="Verdana" w:hAnsi="Verdana" w:cs="Arial"/>
          <w:sz w:val="21"/>
          <w:szCs w:val="21"/>
        </w:rPr>
        <w:t>The Access to Medical Reports Act 1988 is concerned with reports provided for employment or insurance purposes by a medical practitioner who is, or has been, responsible for your clinical care.</w:t>
      </w:r>
    </w:p>
    <w:p w14:paraId="0276BE2F" w14:textId="77777777" w:rsidR="0090316F" w:rsidRDefault="0090316F" w:rsidP="0090316F">
      <w:pPr>
        <w:rPr>
          <w:rFonts w:ascii="Verdana" w:hAnsi="Verdana" w:cs="Arial"/>
          <w:sz w:val="21"/>
          <w:szCs w:val="21"/>
        </w:rPr>
      </w:pPr>
    </w:p>
    <w:p w14:paraId="206AB9D6" w14:textId="77777777" w:rsidR="0090316F" w:rsidRDefault="0090316F" w:rsidP="0090316F">
      <w:pPr>
        <w:rPr>
          <w:rFonts w:ascii="Verdana" w:hAnsi="Verdana" w:cs="Arial"/>
          <w:sz w:val="21"/>
          <w:szCs w:val="21"/>
        </w:rPr>
      </w:pPr>
    </w:p>
    <w:p w14:paraId="39681964" w14:textId="77777777" w:rsidR="0090316F" w:rsidRDefault="0090316F" w:rsidP="0090316F">
      <w:pPr>
        <w:ind w:left="1440" w:hanging="1440"/>
        <w:rPr>
          <w:rFonts w:ascii="Verdana" w:hAnsi="Verdana" w:cs="Arial"/>
          <w:sz w:val="21"/>
          <w:szCs w:val="21"/>
        </w:rPr>
      </w:pPr>
      <w:r>
        <w:rPr>
          <w:rFonts w:ascii="Verdana" w:hAnsi="Verdana" w:cs="Arial"/>
          <w:b/>
          <w:sz w:val="21"/>
          <w:szCs w:val="21"/>
        </w:rPr>
        <w:t>OPTION A</w:t>
      </w:r>
      <w:r>
        <w:rPr>
          <w:rFonts w:ascii="Verdana" w:hAnsi="Verdana" w:cs="Arial"/>
          <w:sz w:val="21"/>
          <w:szCs w:val="21"/>
        </w:rPr>
        <w:t>:</w:t>
      </w:r>
      <w:r>
        <w:rPr>
          <w:rFonts w:ascii="Verdana" w:hAnsi="Verdana" w:cs="Arial"/>
          <w:sz w:val="21"/>
          <w:szCs w:val="21"/>
        </w:rPr>
        <w:tab/>
        <w:t>You may withhold your consent to an application for the report from a medical practitioner.</w:t>
      </w:r>
    </w:p>
    <w:p w14:paraId="69A2E937" w14:textId="77777777" w:rsidR="0090316F" w:rsidRDefault="0090316F" w:rsidP="0090316F">
      <w:pPr>
        <w:ind w:left="1440" w:hanging="1440"/>
        <w:rPr>
          <w:rFonts w:ascii="Verdana" w:hAnsi="Verdana" w:cs="Arial"/>
          <w:sz w:val="21"/>
          <w:szCs w:val="21"/>
        </w:rPr>
      </w:pPr>
    </w:p>
    <w:p w14:paraId="29D9E5A8" w14:textId="77777777" w:rsidR="0090316F" w:rsidRDefault="0090316F" w:rsidP="0090316F">
      <w:pPr>
        <w:ind w:left="1440" w:hanging="1440"/>
        <w:rPr>
          <w:rFonts w:ascii="Verdana" w:hAnsi="Verdana" w:cs="Arial"/>
          <w:sz w:val="21"/>
          <w:szCs w:val="21"/>
        </w:rPr>
      </w:pPr>
      <w:r>
        <w:rPr>
          <w:rFonts w:ascii="Verdana" w:hAnsi="Verdana" w:cs="Arial"/>
          <w:b/>
          <w:sz w:val="21"/>
          <w:szCs w:val="21"/>
        </w:rPr>
        <w:t>OPTION B</w:t>
      </w:r>
      <w:r>
        <w:rPr>
          <w:rFonts w:ascii="Verdana" w:hAnsi="Verdana" w:cs="Arial"/>
          <w:sz w:val="21"/>
          <w:szCs w:val="21"/>
        </w:rPr>
        <w:t>:</w:t>
      </w:r>
      <w:r>
        <w:rPr>
          <w:rFonts w:ascii="Verdana" w:hAnsi="Verdana" w:cs="Arial"/>
          <w:sz w:val="21"/>
          <w:szCs w:val="21"/>
        </w:rPr>
        <w:tab/>
        <w:t>You may consent to the application, but indicate your wish to see the report before it is supplied.</w:t>
      </w:r>
    </w:p>
    <w:p w14:paraId="274C2F7B" w14:textId="77777777" w:rsidR="0090316F" w:rsidRDefault="0090316F" w:rsidP="0090316F">
      <w:pPr>
        <w:ind w:left="1440" w:hanging="1440"/>
        <w:rPr>
          <w:rFonts w:ascii="Verdana" w:hAnsi="Verdana" w:cs="Arial"/>
          <w:sz w:val="21"/>
          <w:szCs w:val="21"/>
        </w:rPr>
      </w:pPr>
    </w:p>
    <w:p w14:paraId="30C6462B" w14:textId="77777777" w:rsidR="0090316F" w:rsidRDefault="0090316F" w:rsidP="0090316F">
      <w:pPr>
        <w:ind w:left="1440" w:hanging="1440"/>
        <w:rPr>
          <w:rFonts w:ascii="Verdana" w:hAnsi="Verdana" w:cs="Arial"/>
          <w:sz w:val="21"/>
          <w:szCs w:val="21"/>
        </w:rPr>
      </w:pPr>
      <w:r>
        <w:rPr>
          <w:rFonts w:ascii="Verdana" w:hAnsi="Verdana" w:cs="Arial"/>
          <w:sz w:val="21"/>
          <w:szCs w:val="21"/>
        </w:rPr>
        <w:tab/>
        <w:t xml:space="preserve">The medical practitioner will be informed that you wish to see the report and will allow 21 days for you to see and approve it before it is supplied to the applicant.  (You must make the necessary arrangements with the medical practitioner to see the report; it will not be sent to you automatically.)  </w:t>
      </w:r>
      <w:proofErr w:type="gramStart"/>
      <w:r>
        <w:rPr>
          <w:rFonts w:ascii="Verdana" w:hAnsi="Verdana" w:cs="Arial"/>
          <w:sz w:val="21"/>
          <w:szCs w:val="21"/>
        </w:rPr>
        <w:t>if</w:t>
      </w:r>
      <w:proofErr w:type="gramEnd"/>
      <w:r>
        <w:rPr>
          <w:rFonts w:ascii="Verdana" w:hAnsi="Verdana" w:cs="Arial"/>
          <w:sz w:val="21"/>
          <w:szCs w:val="21"/>
        </w:rPr>
        <w:t xml:space="preserve"> the medical practitioner had not heard from you in writing within 21 days of the application being made he or she will assume that you do not wish to see the report and that you consent to its being supplied.</w:t>
      </w:r>
    </w:p>
    <w:p w14:paraId="417EBA36" w14:textId="77777777" w:rsidR="0090316F" w:rsidRDefault="0090316F" w:rsidP="0090316F">
      <w:pPr>
        <w:ind w:left="1440" w:hanging="1440"/>
        <w:rPr>
          <w:rFonts w:ascii="Verdana" w:hAnsi="Verdana" w:cs="Arial"/>
          <w:sz w:val="21"/>
          <w:szCs w:val="21"/>
        </w:rPr>
      </w:pPr>
    </w:p>
    <w:p w14:paraId="35BA743F" w14:textId="77777777" w:rsidR="0090316F" w:rsidRDefault="0090316F" w:rsidP="0090316F">
      <w:pPr>
        <w:ind w:left="1440" w:hanging="1440"/>
        <w:rPr>
          <w:rFonts w:ascii="Verdana" w:hAnsi="Verdana" w:cs="Arial"/>
          <w:sz w:val="21"/>
          <w:szCs w:val="21"/>
        </w:rPr>
      </w:pPr>
      <w:r>
        <w:rPr>
          <w:rFonts w:ascii="Verdana" w:hAnsi="Verdana" w:cs="Arial"/>
          <w:sz w:val="21"/>
          <w:szCs w:val="21"/>
        </w:rPr>
        <w:tab/>
        <w:t>When you see the report, if you feel that it contains any incorrect or misleading information, you can ask in writing for it to be amended.  If the medical practitioner refused to amend it you may:</w:t>
      </w:r>
    </w:p>
    <w:p w14:paraId="4D0A6B6E" w14:textId="77777777" w:rsidR="0090316F" w:rsidRDefault="0090316F" w:rsidP="0090316F">
      <w:pPr>
        <w:ind w:left="1440" w:hanging="1440"/>
        <w:rPr>
          <w:rFonts w:ascii="Verdana" w:hAnsi="Verdana" w:cs="Arial"/>
          <w:sz w:val="21"/>
          <w:szCs w:val="21"/>
        </w:rPr>
      </w:pPr>
    </w:p>
    <w:p w14:paraId="23C82CEF" w14:textId="77777777" w:rsidR="0090316F" w:rsidRDefault="0090316F" w:rsidP="0090316F">
      <w:pPr>
        <w:numPr>
          <w:ilvl w:val="0"/>
          <w:numId w:val="9"/>
        </w:numPr>
        <w:rPr>
          <w:rFonts w:ascii="Verdana" w:hAnsi="Verdana" w:cs="Arial"/>
          <w:sz w:val="21"/>
          <w:szCs w:val="21"/>
        </w:rPr>
      </w:pPr>
      <w:r>
        <w:rPr>
          <w:rFonts w:ascii="Verdana" w:hAnsi="Verdana" w:cs="Arial"/>
          <w:sz w:val="21"/>
          <w:szCs w:val="21"/>
        </w:rPr>
        <w:t>Withdraw your consent for the report to be issued;</w:t>
      </w:r>
    </w:p>
    <w:p w14:paraId="51709BB9" w14:textId="77777777" w:rsidR="0090316F" w:rsidRDefault="0090316F" w:rsidP="0090316F">
      <w:pPr>
        <w:numPr>
          <w:ilvl w:val="0"/>
          <w:numId w:val="9"/>
        </w:numPr>
        <w:rPr>
          <w:rFonts w:ascii="Verdana" w:hAnsi="Verdana" w:cs="Arial"/>
          <w:sz w:val="21"/>
          <w:szCs w:val="21"/>
        </w:rPr>
      </w:pPr>
      <w:r>
        <w:rPr>
          <w:rFonts w:ascii="Verdana" w:hAnsi="Verdana" w:cs="Arial"/>
          <w:sz w:val="21"/>
          <w:szCs w:val="21"/>
        </w:rPr>
        <w:t>Ask the medical practitioner to attach a statement to the report setting out your own views;</w:t>
      </w:r>
    </w:p>
    <w:p w14:paraId="6812EC4F" w14:textId="77777777" w:rsidR="0090316F" w:rsidRDefault="0090316F" w:rsidP="0090316F">
      <w:pPr>
        <w:numPr>
          <w:ilvl w:val="0"/>
          <w:numId w:val="9"/>
        </w:numPr>
        <w:rPr>
          <w:rFonts w:ascii="Verdana" w:hAnsi="Verdana" w:cs="Arial"/>
          <w:sz w:val="21"/>
          <w:szCs w:val="21"/>
        </w:rPr>
      </w:pPr>
      <w:r>
        <w:rPr>
          <w:rFonts w:ascii="Verdana" w:hAnsi="Verdana" w:cs="Arial"/>
          <w:sz w:val="21"/>
          <w:szCs w:val="21"/>
        </w:rPr>
        <w:t>Agree to the report being issued unchanged</w:t>
      </w:r>
    </w:p>
    <w:p w14:paraId="39008650" w14:textId="77777777" w:rsidR="0090316F" w:rsidRDefault="0090316F" w:rsidP="0090316F">
      <w:pPr>
        <w:ind w:left="1440" w:hanging="1440"/>
        <w:rPr>
          <w:rFonts w:ascii="Verdana" w:hAnsi="Verdana" w:cs="Arial"/>
          <w:sz w:val="21"/>
          <w:szCs w:val="21"/>
        </w:rPr>
      </w:pPr>
      <w:r>
        <w:rPr>
          <w:rFonts w:ascii="Verdana" w:hAnsi="Verdana" w:cs="Arial"/>
          <w:sz w:val="21"/>
          <w:szCs w:val="21"/>
        </w:rPr>
        <w:tab/>
      </w:r>
      <w:r>
        <w:rPr>
          <w:rFonts w:ascii="Verdana" w:hAnsi="Verdana" w:cs="Arial"/>
          <w:sz w:val="21"/>
          <w:szCs w:val="21"/>
          <w:u w:val="single"/>
        </w:rPr>
        <w:t>Note:</w:t>
      </w:r>
      <w:r>
        <w:rPr>
          <w:rFonts w:ascii="Verdana" w:hAnsi="Verdana" w:cs="Arial"/>
          <w:sz w:val="21"/>
          <w:szCs w:val="21"/>
        </w:rPr>
        <w:t xml:space="preserve">  The medical practitioner will tell you if you cannot see any part of the report for professional medical reasons.</w:t>
      </w:r>
    </w:p>
    <w:p w14:paraId="642D8F51" w14:textId="77777777" w:rsidR="0090316F" w:rsidRDefault="0090316F" w:rsidP="0090316F">
      <w:pPr>
        <w:ind w:left="1440" w:hanging="1440"/>
        <w:rPr>
          <w:rFonts w:ascii="Verdana" w:hAnsi="Verdana" w:cs="Arial"/>
          <w:sz w:val="21"/>
          <w:szCs w:val="21"/>
        </w:rPr>
      </w:pPr>
    </w:p>
    <w:p w14:paraId="42DFF19D" w14:textId="77777777" w:rsidR="0090316F" w:rsidRDefault="0090316F" w:rsidP="0090316F">
      <w:pPr>
        <w:ind w:left="1440" w:hanging="1440"/>
        <w:rPr>
          <w:rFonts w:ascii="Verdana" w:hAnsi="Verdana" w:cs="Arial"/>
          <w:sz w:val="21"/>
          <w:szCs w:val="21"/>
        </w:rPr>
      </w:pPr>
      <w:r>
        <w:rPr>
          <w:rFonts w:ascii="Verdana" w:hAnsi="Verdana" w:cs="Arial"/>
          <w:b/>
          <w:sz w:val="21"/>
          <w:szCs w:val="21"/>
        </w:rPr>
        <w:t>OPTION C</w:t>
      </w:r>
      <w:r>
        <w:rPr>
          <w:rFonts w:ascii="Verdana" w:hAnsi="Verdana" w:cs="Arial"/>
          <w:sz w:val="21"/>
          <w:szCs w:val="21"/>
        </w:rPr>
        <w:t>:</w:t>
      </w:r>
      <w:r>
        <w:rPr>
          <w:rFonts w:ascii="Verdana" w:hAnsi="Verdana" w:cs="Arial"/>
          <w:sz w:val="21"/>
          <w:szCs w:val="21"/>
        </w:rPr>
        <w:tab/>
        <w:t>You may consent to the application for the report but indicate that you do not wish to see the report before it is supplied.  Should you change your mind after the application is made and notify the medical practitioner in writing he or she should allow 21 days after such notification so that you may arrange to see the report (providing the report has not already been supplied before you changed your mind)</w:t>
      </w:r>
      <w:proofErr w:type="gramStart"/>
      <w:r>
        <w:rPr>
          <w:rFonts w:ascii="Verdana" w:hAnsi="Verdana" w:cs="Arial"/>
          <w:sz w:val="21"/>
          <w:szCs w:val="21"/>
        </w:rPr>
        <w:t>.</w:t>
      </w:r>
      <w:proofErr w:type="gramEnd"/>
    </w:p>
    <w:p w14:paraId="2444F00D" w14:textId="77777777" w:rsidR="0090316F" w:rsidRDefault="0090316F" w:rsidP="0090316F">
      <w:pPr>
        <w:ind w:left="1440" w:hanging="1440"/>
        <w:rPr>
          <w:rFonts w:ascii="Verdana" w:hAnsi="Verdana" w:cs="Arial"/>
          <w:sz w:val="21"/>
          <w:szCs w:val="21"/>
        </w:rPr>
      </w:pPr>
    </w:p>
    <w:p w14:paraId="03B9D84D" w14:textId="77777777" w:rsidR="0090316F" w:rsidRDefault="0090316F" w:rsidP="0090316F">
      <w:pPr>
        <w:ind w:left="1440" w:hanging="1440"/>
        <w:rPr>
          <w:rFonts w:ascii="Verdana" w:hAnsi="Verdana" w:cs="Arial"/>
          <w:sz w:val="21"/>
          <w:szCs w:val="21"/>
        </w:rPr>
      </w:pPr>
      <w:r>
        <w:rPr>
          <w:rFonts w:ascii="Verdana" w:hAnsi="Verdana" w:cs="Arial"/>
          <w:b/>
          <w:sz w:val="21"/>
          <w:szCs w:val="21"/>
        </w:rPr>
        <w:t>OPTION D</w:t>
      </w:r>
      <w:r>
        <w:rPr>
          <w:rFonts w:ascii="Verdana" w:hAnsi="Verdana" w:cs="Arial"/>
          <w:sz w:val="21"/>
          <w:szCs w:val="21"/>
        </w:rPr>
        <w:t>:</w:t>
      </w:r>
      <w:r>
        <w:rPr>
          <w:rFonts w:ascii="Verdana" w:hAnsi="Verdana" w:cs="Arial"/>
          <w:sz w:val="21"/>
          <w:szCs w:val="21"/>
        </w:rPr>
        <w:tab/>
        <w:t>Whether or not you decide to seek access to the report before it is supplied, you have the right to seek access to it from the medical practitioner at any time up to 6 months after it was supplied.</w:t>
      </w:r>
    </w:p>
    <w:p w14:paraId="0BABB095" w14:textId="77777777" w:rsidR="0090316F" w:rsidRDefault="0090316F" w:rsidP="0090316F">
      <w:pPr>
        <w:ind w:left="1440" w:hanging="1440"/>
        <w:rPr>
          <w:rFonts w:ascii="Verdana" w:hAnsi="Verdana" w:cs="Arial"/>
          <w:sz w:val="21"/>
          <w:szCs w:val="21"/>
        </w:rPr>
      </w:pPr>
    </w:p>
    <w:p w14:paraId="54A1F6DB" w14:textId="77777777" w:rsidR="0090316F" w:rsidRDefault="0090316F" w:rsidP="0090316F">
      <w:pPr>
        <w:rPr>
          <w:rFonts w:ascii="Verdana" w:hAnsi="Verdana" w:cs="Arial"/>
          <w:sz w:val="21"/>
          <w:szCs w:val="21"/>
        </w:rPr>
      </w:pPr>
      <w:r>
        <w:rPr>
          <w:rFonts w:ascii="Verdana" w:hAnsi="Verdana" w:cs="Arial"/>
          <w:sz w:val="21"/>
          <w:szCs w:val="21"/>
        </w:rPr>
        <w:t>Please note that where a copy of the medical report is supplied to the medical practitioner may charge a reasonable fee to cover the cost of supplying it.</w:t>
      </w:r>
    </w:p>
    <w:sectPr w:rsidR="0090316F" w:rsidSect="00D87B4F">
      <w:headerReference w:type="even" r:id="rId8"/>
      <w:headerReference w:type="default" r:id="rId9"/>
      <w:footerReference w:type="default" r:id="rId10"/>
      <w:headerReference w:type="first" r:id="rId11"/>
      <w:footerReference w:type="first" r:id="rId12"/>
      <w:pgSz w:w="11907" w:h="16840" w:code="9"/>
      <w:pgMar w:top="567" w:right="1440" w:bottom="1440" w:left="1440"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3938" w14:textId="77777777" w:rsidR="00E372A9" w:rsidRDefault="00E372A9">
      <w:r>
        <w:separator/>
      </w:r>
    </w:p>
  </w:endnote>
  <w:endnote w:type="continuationSeparator" w:id="0">
    <w:p w14:paraId="21AA358B" w14:textId="77777777" w:rsidR="00E372A9" w:rsidRDefault="00E3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5205" w14:textId="77777777" w:rsidR="00D87B4F" w:rsidRDefault="00D87B4F" w:rsidP="00D87B4F">
    <w:pPr>
      <w:ind w:left="10" w:right="-14" w:hanging="10"/>
      <w:jc w:val="right"/>
      <w:rPr>
        <w:rFonts w:ascii="Gill Sans MT" w:eastAsia="Gill Sans MT" w:hAnsi="Gill Sans MT" w:cs="Gill Sans MT"/>
        <w:color w:val="7D7E7E"/>
        <w:sz w:val="21"/>
      </w:rPr>
    </w:pPr>
    <w:r>
      <w:rPr>
        <w:rFonts w:ascii="Gill Sans MT" w:eastAsia="Gill Sans MT" w:hAnsi="Gill Sans MT" w:cs="Gill Sans MT"/>
        <w:color w:val="7D7E7E"/>
        <w:sz w:val="21"/>
      </w:rPr>
      <w:t>Box 172, Cambridge Biomedical Campus, Hills Road, Cambridge CB2 0QQ</w:t>
    </w:r>
  </w:p>
  <w:p w14:paraId="638557BD" w14:textId="77777777" w:rsidR="00D87B4F" w:rsidRDefault="00D87B4F" w:rsidP="00D87B4F">
    <w:pPr>
      <w:ind w:left="10" w:right="-14" w:hanging="10"/>
      <w:jc w:val="right"/>
    </w:pPr>
    <w:r>
      <w:rPr>
        <w:rFonts w:ascii="Gill Sans MT" w:eastAsia="Gill Sans MT" w:hAnsi="Gill Sans MT" w:cs="Gill Sans MT"/>
        <w:color w:val="702A78"/>
        <w:sz w:val="21"/>
      </w:rPr>
      <w:t>T:</w:t>
    </w:r>
    <w:r>
      <w:rPr>
        <w:rFonts w:ascii="Gill Sans MT" w:eastAsia="Gill Sans MT" w:hAnsi="Gill Sans MT" w:cs="Gill Sans MT"/>
        <w:color w:val="7D7E7E"/>
        <w:sz w:val="21"/>
      </w:rPr>
      <w:t xml:space="preserve"> 01223 216767   </w:t>
    </w:r>
    <w:r>
      <w:rPr>
        <w:rFonts w:ascii="Gill Sans MT" w:eastAsia="Gill Sans MT" w:hAnsi="Gill Sans MT" w:cs="Gill Sans MT"/>
        <w:color w:val="702A78"/>
        <w:sz w:val="21"/>
      </w:rPr>
      <w:t>E:</w:t>
    </w:r>
    <w:r>
      <w:rPr>
        <w:rFonts w:ascii="Gill Sans MT" w:eastAsia="Gill Sans MT" w:hAnsi="Gill Sans MT" w:cs="Gill Sans MT"/>
        <w:color w:val="7D7E7E"/>
        <w:sz w:val="21"/>
      </w:rPr>
      <w:t xml:space="preserve"> </w:t>
    </w:r>
    <w:r w:rsidRPr="0029730E">
      <w:rPr>
        <w:rFonts w:ascii="Gill Sans MT" w:eastAsia="Gill Sans MT" w:hAnsi="Gill Sans MT" w:cs="Gill Sans MT"/>
        <w:color w:val="7D7E7E"/>
        <w:sz w:val="21"/>
      </w:rPr>
      <w:t>add-tr.ohhelpline@nhs.net</w:t>
    </w:r>
  </w:p>
  <w:p w14:paraId="0D83EA45" w14:textId="77777777" w:rsidR="00D87B4F" w:rsidRDefault="00D87B4F" w:rsidP="00D87B4F">
    <w:pPr>
      <w:spacing w:after="281"/>
      <w:ind w:right="1"/>
      <w:jc w:val="right"/>
      <w:rPr>
        <w:rFonts w:ascii="Gill Sans MT" w:eastAsia="Gill Sans MT" w:hAnsi="Gill Sans MT" w:cs="Gill Sans MT"/>
        <w:color w:val="702A78"/>
        <w:sz w:val="21"/>
      </w:rPr>
    </w:pPr>
    <w:r>
      <w:rPr>
        <w:noProof/>
      </w:rPr>
      <mc:AlternateContent>
        <mc:Choice Requires="wpg">
          <w:drawing>
            <wp:anchor distT="0" distB="0" distL="114935" distR="114935" simplePos="0" relativeHeight="251664384" behindDoc="0" locked="0" layoutInCell="1" allowOverlap="1" wp14:anchorId="74B59DA3" wp14:editId="766D7F2E">
              <wp:simplePos x="0" y="0"/>
              <wp:positionH relativeFrom="page">
                <wp:posOffset>6417945</wp:posOffset>
              </wp:positionH>
              <wp:positionV relativeFrom="page">
                <wp:posOffset>9904730</wp:posOffset>
              </wp:positionV>
              <wp:extent cx="391160" cy="160020"/>
              <wp:effectExtent l="0" t="0" r="8890" b="0"/>
              <wp:wrapSquare wrapText="bothSides"/>
              <wp:docPr id="3" name="Group 795"/>
              <wp:cNvGraphicFramePr/>
              <a:graphic xmlns:a="http://schemas.openxmlformats.org/drawingml/2006/main">
                <a:graphicData uri="http://schemas.microsoft.com/office/word/2010/wordprocessingGroup">
                  <wpg:wgp>
                    <wpg:cNvGrpSpPr/>
                    <wpg:grpSpPr>
                      <a:xfrm>
                        <a:off x="0" y="0"/>
                        <a:ext cx="391160" cy="160020"/>
                        <a:chOff x="0" y="0"/>
                        <a:chExt cx="391160" cy="160020"/>
                      </a:xfrm>
                    </wpg:grpSpPr>
                    <wps:wsp>
                      <wps:cNvPr id="10" name="Freeform 10"/>
                      <wps:cNvSpPr/>
                      <wps:spPr>
                        <a:xfrm>
                          <a:off x="0" y="0"/>
                          <a:ext cx="390600" cy="159480"/>
                        </a:xfrm>
                        <a:custGeom>
                          <a:avLst/>
                          <a:gdLst/>
                          <a:ahLst/>
                          <a:cxnLst/>
                          <a:rect l="l" t="t" r="r" b="b"/>
                          <a:pathLst>
                            <a:path w="390309" h="159436">
                              <a:moveTo>
                                <a:pt x="0" y="0"/>
                              </a:moveTo>
                              <a:lnTo>
                                <a:pt x="390309" y="0"/>
                              </a:lnTo>
                              <a:lnTo>
                                <a:pt x="390309" y="159436"/>
                              </a:lnTo>
                              <a:lnTo>
                                <a:pt x="0" y="159436"/>
                              </a:lnTo>
                              <a:lnTo>
                                <a:pt x="0" y="0"/>
                              </a:lnTo>
                            </a:path>
                          </a:pathLst>
                        </a:custGeom>
                        <a:solidFill>
                          <a:srgbClr val="006CA9"/>
                        </a:solidFill>
                        <a:ln>
                          <a:noFill/>
                        </a:ln>
                        <a:effectLst/>
                      </wps:spPr>
                      <wps:bodyPr/>
                    </wps:wsp>
                    <wps:wsp>
                      <wps:cNvPr id="11" name="Freeform 11"/>
                      <wps:cNvSpPr/>
                      <wps:spPr>
                        <a:xfrm>
                          <a:off x="146520" y="19800"/>
                          <a:ext cx="127800" cy="120600"/>
                        </a:xfrm>
                        <a:custGeom>
                          <a:avLst/>
                          <a:gdLst/>
                          <a:ahLst/>
                          <a:cxnLst/>
                          <a:rect l="l" t="t" r="r" b="b"/>
                          <a:pathLst>
                            <a:path w="127800" h="120535">
                              <a:moveTo>
                                <a:pt x="25044" y="0"/>
                              </a:moveTo>
                              <a:lnTo>
                                <a:pt x="57328" y="0"/>
                              </a:lnTo>
                              <a:lnTo>
                                <a:pt x="47828" y="46101"/>
                              </a:lnTo>
                              <a:lnTo>
                                <a:pt x="86005" y="46101"/>
                              </a:lnTo>
                              <a:lnTo>
                                <a:pt x="95491" y="0"/>
                              </a:lnTo>
                              <a:lnTo>
                                <a:pt x="127800" y="0"/>
                              </a:lnTo>
                              <a:lnTo>
                                <a:pt x="102756" y="120535"/>
                              </a:lnTo>
                              <a:lnTo>
                                <a:pt x="70460" y="120535"/>
                              </a:lnTo>
                              <a:lnTo>
                                <a:pt x="81166" y="68897"/>
                              </a:lnTo>
                              <a:lnTo>
                                <a:pt x="43002" y="68897"/>
                              </a:lnTo>
                              <a:lnTo>
                                <a:pt x="32296" y="120535"/>
                              </a:lnTo>
                              <a:lnTo>
                                <a:pt x="0" y="120535"/>
                              </a:lnTo>
                              <a:lnTo>
                                <a:pt x="25044" y="0"/>
                              </a:lnTo>
                              <a:close/>
                            </a:path>
                          </a:pathLst>
                        </a:custGeom>
                        <a:solidFill>
                          <a:srgbClr val="FFFEFD"/>
                        </a:solidFill>
                        <a:ln>
                          <a:noFill/>
                        </a:ln>
                        <a:effectLst/>
                      </wps:spPr>
                      <wps:bodyPr/>
                    </wps:wsp>
                    <wps:wsp>
                      <wps:cNvPr id="12" name="Freeform 12"/>
                      <wps:cNvSpPr/>
                      <wps:spPr>
                        <a:xfrm>
                          <a:off x="11520" y="19800"/>
                          <a:ext cx="138600" cy="120600"/>
                        </a:xfrm>
                        <a:custGeom>
                          <a:avLst/>
                          <a:gdLst/>
                          <a:ahLst/>
                          <a:cxnLst/>
                          <a:rect l="l" t="t" r="r" b="b"/>
                          <a:pathLst>
                            <a:path w="138341" h="120535">
                              <a:moveTo>
                                <a:pt x="25730" y="0"/>
                              </a:moveTo>
                              <a:lnTo>
                                <a:pt x="65963" y="0"/>
                              </a:lnTo>
                              <a:lnTo>
                                <a:pt x="90665" y="83579"/>
                              </a:lnTo>
                              <a:lnTo>
                                <a:pt x="91021" y="83579"/>
                              </a:lnTo>
                              <a:lnTo>
                                <a:pt x="107937" y="0"/>
                              </a:lnTo>
                              <a:lnTo>
                                <a:pt x="138341" y="0"/>
                              </a:lnTo>
                              <a:lnTo>
                                <a:pt x="112776" y="120535"/>
                              </a:lnTo>
                              <a:lnTo>
                                <a:pt x="72707" y="120535"/>
                              </a:lnTo>
                              <a:lnTo>
                                <a:pt x="47498" y="37122"/>
                              </a:lnTo>
                              <a:lnTo>
                                <a:pt x="47155" y="37122"/>
                              </a:lnTo>
                              <a:lnTo>
                                <a:pt x="30404" y="120535"/>
                              </a:lnTo>
                              <a:lnTo>
                                <a:pt x="0" y="120535"/>
                              </a:lnTo>
                              <a:lnTo>
                                <a:pt x="25730" y="0"/>
                              </a:lnTo>
                              <a:close/>
                            </a:path>
                          </a:pathLst>
                        </a:custGeom>
                        <a:solidFill>
                          <a:srgbClr val="FFFEFD"/>
                        </a:solidFill>
                        <a:ln>
                          <a:noFill/>
                        </a:ln>
                        <a:effectLst/>
                      </wps:spPr>
                      <wps:bodyPr/>
                    </wps:wsp>
                    <wps:wsp>
                      <wps:cNvPr id="13" name="Freeform 13"/>
                      <wps:cNvSpPr/>
                      <wps:spPr>
                        <a:xfrm>
                          <a:off x="270360" y="17640"/>
                          <a:ext cx="106560" cy="124920"/>
                        </a:xfrm>
                        <a:custGeom>
                          <a:avLst/>
                          <a:gdLst/>
                          <a:ahLst/>
                          <a:cxnLst/>
                          <a:rect l="l" t="t" r="r" b="b"/>
                          <a:pathLst>
                            <a:path w="106896" h="124676">
                              <a:moveTo>
                                <a:pt x="69939" y="0"/>
                              </a:moveTo>
                              <a:cubicBezTo>
                                <a:pt x="84785" y="0"/>
                                <a:pt x="98781" y="1550"/>
                                <a:pt x="106896" y="5347"/>
                              </a:cubicBezTo>
                              <a:lnTo>
                                <a:pt x="99123" y="29350"/>
                              </a:lnTo>
                              <a:cubicBezTo>
                                <a:pt x="92913" y="26416"/>
                                <a:pt x="84442" y="23826"/>
                                <a:pt x="72530" y="23826"/>
                              </a:cubicBezTo>
                              <a:cubicBezTo>
                                <a:pt x="59754" y="23826"/>
                                <a:pt x="49390" y="25718"/>
                                <a:pt x="49390" y="35396"/>
                              </a:cubicBezTo>
                              <a:cubicBezTo>
                                <a:pt x="49390" y="52489"/>
                                <a:pt x="96189" y="46101"/>
                                <a:pt x="96189" y="82715"/>
                              </a:cubicBezTo>
                              <a:cubicBezTo>
                                <a:pt x="96189" y="116040"/>
                                <a:pt x="65278" y="124676"/>
                                <a:pt x="37300" y="124676"/>
                              </a:cubicBezTo>
                              <a:cubicBezTo>
                                <a:pt x="24867" y="124676"/>
                                <a:pt x="10528" y="121742"/>
                                <a:pt x="0" y="118466"/>
                              </a:cubicBezTo>
                              <a:lnTo>
                                <a:pt x="7595" y="93929"/>
                              </a:lnTo>
                              <a:cubicBezTo>
                                <a:pt x="13983" y="98082"/>
                                <a:pt x="26759" y="100851"/>
                                <a:pt x="37300" y="100851"/>
                              </a:cubicBezTo>
                              <a:cubicBezTo>
                                <a:pt x="47320" y="100851"/>
                                <a:pt x="63030" y="98946"/>
                                <a:pt x="63030" y="86513"/>
                              </a:cubicBezTo>
                              <a:cubicBezTo>
                                <a:pt x="63030" y="67170"/>
                                <a:pt x="16231" y="74423"/>
                                <a:pt x="16231" y="40399"/>
                              </a:cubicBezTo>
                              <a:cubicBezTo>
                                <a:pt x="16231" y="9322"/>
                                <a:pt x="43523" y="0"/>
                                <a:pt x="69939" y="0"/>
                              </a:cubicBezTo>
                              <a:close/>
                            </a:path>
                          </a:pathLst>
                        </a:custGeom>
                        <a:solidFill>
                          <a:srgbClr val="FFFEFD"/>
                        </a:solidFill>
                        <a:ln>
                          <a:noFill/>
                        </a:ln>
                        <a:effectLst/>
                      </wps:spPr>
                      <wps:bodyPr/>
                    </wps:wsp>
                  </wpg:wgp>
                </a:graphicData>
              </a:graphic>
            </wp:anchor>
          </w:drawing>
        </mc:Choice>
        <mc:Fallback>
          <w:pict>
            <v:group w14:anchorId="057C8A83" id="Group 795" o:spid="_x0000_s1026" style="position:absolute;margin-left:505.35pt;margin-top:779.9pt;width:30.8pt;height:12.6pt;z-index:251664384;mso-wrap-distance-left:9.05pt;mso-wrap-distance-right:9.05pt;mso-position-horizontal-relative:page;mso-position-vertical-relative:page" coordsize="39116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">
              <v:shape id="Freeform 10" o:spid="_x0000_s1027" style="position:absolute;width:390600;height:159480;visibility:visible;mso-wrap-style:square;v-text-anchor:top" coordsize="390309,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" path="m,l390309,r,159436l,159436,,e" fillcolor="#006ca9" stroked="f">
                <v:path arrowok="t"/>
              </v:shape>
              <v:shape id="Freeform 11" o:spid="_x0000_s1028" style="position:absolute;left:146520;top:19800;width:127800;height:120600;visibility:visible;mso-wrap-style:square;v-text-anchor:top" coordsize="127800,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" path="m25044,l57328,,47828,46101r38177,l95491,r32309,l102756,120535r-32296,l81166,68897r-38164,l32296,120535,,120535,25044,xe" fillcolor="#fffefd" stroked="f">
                <v:path arrowok="t"/>
              </v:shape>
              <v:shape id="Freeform 12" o:spid="_x0000_s1029" style="position:absolute;left:11520;top:19800;width:138600;height:120600;visibility:visible;mso-wrap-style:square;v-text-anchor:top" coordsize="138341,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" path="m25730,l65963,,90665,83579r356,l107937,r30404,l112776,120535r-40069,l47498,37122r-343,l30404,120535,,120535,25730,xe" fillcolor="#fffefd" stroked="f">
                <v:path arrowok="t"/>
              </v:shape>
              <v:shape id="Freeform 13" o:spid="_x0000_s1030" style="position:absolute;left:270360;top:17640;width:106560;height:124920;visibility:visible;mso-wrap-style:square;v-text-anchor:top" coordsize="106896,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" path="m69939,v14846,,28842,1550,36957,5347l99123,29350c92913,26416,84442,23826,72530,23826v-12776,,-23140,1892,-23140,11570c49390,52489,96189,46101,96189,82715v,33325,-30911,41961,-58889,41961c24867,124676,10528,121742,,118466l7595,93929v6388,4153,19164,6922,29705,6922c47320,100851,63030,98946,63030,86513,63030,67170,16231,74423,16231,40399,16231,9322,43523,,69939,xe" fillcolor="#fffefd" stroked="f">
                <v:path arrowok="t"/>
              </v:shape>
              <w10:wrap type="square" anchorx="page" anchory="page"/>
            </v:group>
          </w:pict>
        </mc:Fallback>
      </mc:AlternateContent>
    </w:r>
    <w:r>
      <w:rPr>
        <w:noProof/>
      </w:rPr>
      <w:drawing>
        <wp:anchor distT="0" distB="0" distL="114300" distR="114300" simplePos="0" relativeHeight="251665408" behindDoc="1" locked="0" layoutInCell="1" allowOverlap="1" wp14:anchorId="61B50969" wp14:editId="7936EB2A">
          <wp:simplePos x="0" y="0"/>
          <wp:positionH relativeFrom="column">
            <wp:posOffset>-504825</wp:posOffset>
          </wp:positionH>
          <wp:positionV relativeFrom="paragraph">
            <wp:posOffset>69215</wp:posOffset>
          </wp:positionV>
          <wp:extent cx="1552575" cy="4857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footer for Word.jpg"/>
                  <pic:cNvPicPr/>
                </pic:nvPicPr>
                <pic:blipFill rotWithShape="1">
                  <a:blip r:embed="rId1">
                    <a:extLst>
                      <a:ext uri="{28A0092B-C50C-407E-A947-70E740481C1C}">
                        <a14:useLocalDpi xmlns:a14="http://schemas.microsoft.com/office/drawing/2010/main" val="0"/>
                      </a:ext>
                    </a:extLst>
                  </a:blip>
                  <a:srcRect l="3421" t="47618" r="75920" b="11889"/>
                  <a:stretch/>
                </pic:blipFill>
                <pic:spPr bwMode="auto">
                  <a:xfrm>
                    <a:off x="0" y="0"/>
                    <a:ext cx="15525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Gill Sans MT" w:hAnsi="Gill Sans MT" w:cs="Gill Sans MT"/>
        <w:color w:val="702A78"/>
        <w:sz w:val="21"/>
      </w:rPr>
      <w:t>ohwellbeing.com</w:t>
    </w:r>
  </w:p>
  <w:p w14:paraId="211F8A94" w14:textId="5AFFE144" w:rsidR="00112BBB" w:rsidRDefault="00D87B4F" w:rsidP="00D87B4F">
    <w:pPr>
      <w:tabs>
        <w:tab w:val="center" w:pos="5829"/>
      </w:tabs>
    </w:pPr>
    <w:r>
      <w:rPr>
        <w:rFonts w:ascii="Gill Sans MT" w:eastAsia="Gill Sans MT" w:hAnsi="Gill Sans MT" w:cs="Gill Sans MT"/>
        <w:color w:val="353B5A"/>
        <w:sz w:val="14"/>
      </w:rPr>
      <w:tab/>
    </w:r>
    <w:r>
      <w:rPr>
        <w:rFonts w:ascii="Gill Sans MT" w:eastAsia="Gill Sans MT" w:hAnsi="Gill Sans MT" w:cs="Gill Sans MT"/>
        <w:color w:val="7D7E7E"/>
        <w:sz w:val="17"/>
      </w:rPr>
      <w:t>An NHS organisation, part of Cambridge University Hospitals Foundation Trust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C020" w14:textId="340B83E6" w:rsidR="00D87B4F" w:rsidRDefault="00D87B4F" w:rsidP="00D87B4F">
    <w:pPr>
      <w:ind w:left="10" w:right="-14" w:hanging="10"/>
      <w:jc w:val="right"/>
      <w:rPr>
        <w:rFonts w:ascii="Gill Sans MT" w:eastAsia="Gill Sans MT" w:hAnsi="Gill Sans MT" w:cs="Gill Sans MT"/>
        <w:color w:val="7D7E7E"/>
        <w:sz w:val="21"/>
      </w:rPr>
    </w:pPr>
    <w:r>
      <w:rPr>
        <w:rFonts w:ascii="Gill Sans MT" w:eastAsia="Gill Sans MT" w:hAnsi="Gill Sans MT" w:cs="Gill Sans MT"/>
        <w:color w:val="7D7E7E"/>
        <w:sz w:val="21"/>
      </w:rPr>
      <w:t>Box 172, Cambridge Biomedical Campus, Hills Road, Cambridge CB2 0QQ</w:t>
    </w:r>
  </w:p>
  <w:p w14:paraId="79A570DA" w14:textId="77777777" w:rsidR="00D87B4F" w:rsidRDefault="00D87B4F" w:rsidP="00D87B4F">
    <w:pPr>
      <w:ind w:left="10" w:right="-14" w:hanging="10"/>
      <w:jc w:val="right"/>
    </w:pPr>
    <w:r>
      <w:rPr>
        <w:rFonts w:ascii="Gill Sans MT" w:eastAsia="Gill Sans MT" w:hAnsi="Gill Sans MT" w:cs="Gill Sans MT"/>
        <w:color w:val="702A78"/>
        <w:sz w:val="21"/>
      </w:rPr>
      <w:t>T:</w:t>
    </w:r>
    <w:r>
      <w:rPr>
        <w:rFonts w:ascii="Gill Sans MT" w:eastAsia="Gill Sans MT" w:hAnsi="Gill Sans MT" w:cs="Gill Sans MT"/>
        <w:color w:val="7D7E7E"/>
        <w:sz w:val="21"/>
      </w:rPr>
      <w:t xml:space="preserve"> 01223 216767   </w:t>
    </w:r>
    <w:r>
      <w:rPr>
        <w:rFonts w:ascii="Gill Sans MT" w:eastAsia="Gill Sans MT" w:hAnsi="Gill Sans MT" w:cs="Gill Sans MT"/>
        <w:color w:val="702A78"/>
        <w:sz w:val="21"/>
      </w:rPr>
      <w:t>E:</w:t>
    </w:r>
    <w:r>
      <w:rPr>
        <w:rFonts w:ascii="Gill Sans MT" w:eastAsia="Gill Sans MT" w:hAnsi="Gill Sans MT" w:cs="Gill Sans MT"/>
        <w:color w:val="7D7E7E"/>
        <w:sz w:val="21"/>
      </w:rPr>
      <w:t xml:space="preserve"> </w:t>
    </w:r>
    <w:r w:rsidRPr="0029730E">
      <w:rPr>
        <w:rFonts w:ascii="Gill Sans MT" w:eastAsia="Gill Sans MT" w:hAnsi="Gill Sans MT" w:cs="Gill Sans MT"/>
        <w:color w:val="7D7E7E"/>
        <w:sz w:val="21"/>
      </w:rPr>
      <w:t>add-tr.ohhelpline@nhs.net</w:t>
    </w:r>
  </w:p>
  <w:p w14:paraId="5AE7443E" w14:textId="77777777" w:rsidR="00D87B4F" w:rsidRDefault="00D87B4F" w:rsidP="00D87B4F">
    <w:pPr>
      <w:spacing w:after="281"/>
      <w:ind w:right="1"/>
      <w:jc w:val="right"/>
      <w:rPr>
        <w:rFonts w:ascii="Gill Sans MT" w:eastAsia="Gill Sans MT" w:hAnsi="Gill Sans MT" w:cs="Gill Sans MT"/>
        <w:color w:val="702A78"/>
        <w:sz w:val="21"/>
      </w:rPr>
    </w:pPr>
    <w:r>
      <w:rPr>
        <w:noProof/>
      </w:rPr>
      <mc:AlternateContent>
        <mc:Choice Requires="wpg">
          <w:drawing>
            <wp:anchor distT="0" distB="0" distL="114935" distR="114935" simplePos="0" relativeHeight="251669504" behindDoc="0" locked="0" layoutInCell="1" allowOverlap="1" wp14:anchorId="18178D7D" wp14:editId="024D3BA1">
              <wp:simplePos x="0" y="0"/>
              <wp:positionH relativeFrom="page">
                <wp:posOffset>6417945</wp:posOffset>
              </wp:positionH>
              <wp:positionV relativeFrom="page">
                <wp:posOffset>9904730</wp:posOffset>
              </wp:positionV>
              <wp:extent cx="391160" cy="160020"/>
              <wp:effectExtent l="0" t="0" r="8890" b="0"/>
              <wp:wrapSquare wrapText="bothSides"/>
              <wp:docPr id="4" name="Group 795"/>
              <wp:cNvGraphicFramePr/>
              <a:graphic xmlns:a="http://schemas.openxmlformats.org/drawingml/2006/main">
                <a:graphicData uri="http://schemas.microsoft.com/office/word/2010/wordprocessingGroup">
                  <wpg:wgp>
                    <wpg:cNvGrpSpPr/>
                    <wpg:grpSpPr>
                      <a:xfrm>
                        <a:off x="0" y="0"/>
                        <a:ext cx="391160" cy="160020"/>
                        <a:chOff x="0" y="0"/>
                        <a:chExt cx="391160" cy="160020"/>
                      </a:xfrm>
                    </wpg:grpSpPr>
                    <wps:wsp>
                      <wps:cNvPr id="5" name="Freeform 5"/>
                      <wps:cNvSpPr/>
                      <wps:spPr>
                        <a:xfrm>
                          <a:off x="0" y="0"/>
                          <a:ext cx="390600" cy="159480"/>
                        </a:xfrm>
                        <a:custGeom>
                          <a:avLst/>
                          <a:gdLst/>
                          <a:ahLst/>
                          <a:cxnLst/>
                          <a:rect l="l" t="t" r="r" b="b"/>
                          <a:pathLst>
                            <a:path w="390309" h="159436">
                              <a:moveTo>
                                <a:pt x="0" y="0"/>
                              </a:moveTo>
                              <a:lnTo>
                                <a:pt x="390309" y="0"/>
                              </a:lnTo>
                              <a:lnTo>
                                <a:pt x="390309" y="159436"/>
                              </a:lnTo>
                              <a:lnTo>
                                <a:pt x="0" y="159436"/>
                              </a:lnTo>
                              <a:lnTo>
                                <a:pt x="0" y="0"/>
                              </a:lnTo>
                            </a:path>
                          </a:pathLst>
                        </a:custGeom>
                        <a:solidFill>
                          <a:srgbClr val="006CA9"/>
                        </a:solidFill>
                        <a:ln>
                          <a:noFill/>
                        </a:ln>
                        <a:effectLst/>
                      </wps:spPr>
                      <wps:bodyPr/>
                    </wps:wsp>
                    <wps:wsp>
                      <wps:cNvPr id="6" name="Freeform 6"/>
                      <wps:cNvSpPr/>
                      <wps:spPr>
                        <a:xfrm>
                          <a:off x="146520" y="19800"/>
                          <a:ext cx="127800" cy="120600"/>
                        </a:xfrm>
                        <a:custGeom>
                          <a:avLst/>
                          <a:gdLst/>
                          <a:ahLst/>
                          <a:cxnLst/>
                          <a:rect l="l" t="t" r="r" b="b"/>
                          <a:pathLst>
                            <a:path w="127800" h="120535">
                              <a:moveTo>
                                <a:pt x="25044" y="0"/>
                              </a:moveTo>
                              <a:lnTo>
                                <a:pt x="57328" y="0"/>
                              </a:lnTo>
                              <a:lnTo>
                                <a:pt x="47828" y="46101"/>
                              </a:lnTo>
                              <a:lnTo>
                                <a:pt x="86005" y="46101"/>
                              </a:lnTo>
                              <a:lnTo>
                                <a:pt x="95491" y="0"/>
                              </a:lnTo>
                              <a:lnTo>
                                <a:pt x="127800" y="0"/>
                              </a:lnTo>
                              <a:lnTo>
                                <a:pt x="102756" y="120535"/>
                              </a:lnTo>
                              <a:lnTo>
                                <a:pt x="70460" y="120535"/>
                              </a:lnTo>
                              <a:lnTo>
                                <a:pt x="81166" y="68897"/>
                              </a:lnTo>
                              <a:lnTo>
                                <a:pt x="43002" y="68897"/>
                              </a:lnTo>
                              <a:lnTo>
                                <a:pt x="32296" y="120535"/>
                              </a:lnTo>
                              <a:lnTo>
                                <a:pt x="0" y="120535"/>
                              </a:lnTo>
                              <a:lnTo>
                                <a:pt x="25044" y="0"/>
                              </a:lnTo>
                              <a:close/>
                            </a:path>
                          </a:pathLst>
                        </a:custGeom>
                        <a:solidFill>
                          <a:srgbClr val="FFFEFD"/>
                        </a:solidFill>
                        <a:ln>
                          <a:noFill/>
                        </a:ln>
                        <a:effectLst/>
                      </wps:spPr>
                      <wps:bodyPr/>
                    </wps:wsp>
                    <wps:wsp>
                      <wps:cNvPr id="7" name="Freeform 7"/>
                      <wps:cNvSpPr/>
                      <wps:spPr>
                        <a:xfrm>
                          <a:off x="11520" y="19800"/>
                          <a:ext cx="138600" cy="120600"/>
                        </a:xfrm>
                        <a:custGeom>
                          <a:avLst/>
                          <a:gdLst/>
                          <a:ahLst/>
                          <a:cxnLst/>
                          <a:rect l="l" t="t" r="r" b="b"/>
                          <a:pathLst>
                            <a:path w="138341" h="120535">
                              <a:moveTo>
                                <a:pt x="25730" y="0"/>
                              </a:moveTo>
                              <a:lnTo>
                                <a:pt x="65963" y="0"/>
                              </a:lnTo>
                              <a:lnTo>
                                <a:pt x="90665" y="83579"/>
                              </a:lnTo>
                              <a:lnTo>
                                <a:pt x="91021" y="83579"/>
                              </a:lnTo>
                              <a:lnTo>
                                <a:pt x="107937" y="0"/>
                              </a:lnTo>
                              <a:lnTo>
                                <a:pt x="138341" y="0"/>
                              </a:lnTo>
                              <a:lnTo>
                                <a:pt x="112776" y="120535"/>
                              </a:lnTo>
                              <a:lnTo>
                                <a:pt x="72707" y="120535"/>
                              </a:lnTo>
                              <a:lnTo>
                                <a:pt x="47498" y="37122"/>
                              </a:lnTo>
                              <a:lnTo>
                                <a:pt x="47155" y="37122"/>
                              </a:lnTo>
                              <a:lnTo>
                                <a:pt x="30404" y="120535"/>
                              </a:lnTo>
                              <a:lnTo>
                                <a:pt x="0" y="120535"/>
                              </a:lnTo>
                              <a:lnTo>
                                <a:pt x="25730" y="0"/>
                              </a:lnTo>
                              <a:close/>
                            </a:path>
                          </a:pathLst>
                        </a:custGeom>
                        <a:solidFill>
                          <a:srgbClr val="FFFEFD"/>
                        </a:solidFill>
                        <a:ln>
                          <a:noFill/>
                        </a:ln>
                        <a:effectLst/>
                      </wps:spPr>
                      <wps:bodyPr/>
                    </wps:wsp>
                    <wps:wsp>
                      <wps:cNvPr id="8" name="Freeform 8"/>
                      <wps:cNvSpPr/>
                      <wps:spPr>
                        <a:xfrm>
                          <a:off x="270360" y="17640"/>
                          <a:ext cx="106560" cy="124920"/>
                        </a:xfrm>
                        <a:custGeom>
                          <a:avLst/>
                          <a:gdLst/>
                          <a:ahLst/>
                          <a:cxnLst/>
                          <a:rect l="l" t="t" r="r" b="b"/>
                          <a:pathLst>
                            <a:path w="106896" h="124676">
                              <a:moveTo>
                                <a:pt x="69939" y="0"/>
                              </a:moveTo>
                              <a:cubicBezTo>
                                <a:pt x="84785" y="0"/>
                                <a:pt x="98781" y="1550"/>
                                <a:pt x="106896" y="5347"/>
                              </a:cubicBezTo>
                              <a:lnTo>
                                <a:pt x="99123" y="29350"/>
                              </a:lnTo>
                              <a:cubicBezTo>
                                <a:pt x="92913" y="26416"/>
                                <a:pt x="84442" y="23826"/>
                                <a:pt x="72530" y="23826"/>
                              </a:cubicBezTo>
                              <a:cubicBezTo>
                                <a:pt x="59754" y="23826"/>
                                <a:pt x="49390" y="25718"/>
                                <a:pt x="49390" y="35396"/>
                              </a:cubicBezTo>
                              <a:cubicBezTo>
                                <a:pt x="49390" y="52489"/>
                                <a:pt x="96189" y="46101"/>
                                <a:pt x="96189" y="82715"/>
                              </a:cubicBezTo>
                              <a:cubicBezTo>
                                <a:pt x="96189" y="116040"/>
                                <a:pt x="65278" y="124676"/>
                                <a:pt x="37300" y="124676"/>
                              </a:cubicBezTo>
                              <a:cubicBezTo>
                                <a:pt x="24867" y="124676"/>
                                <a:pt x="10528" y="121742"/>
                                <a:pt x="0" y="118466"/>
                              </a:cubicBezTo>
                              <a:lnTo>
                                <a:pt x="7595" y="93929"/>
                              </a:lnTo>
                              <a:cubicBezTo>
                                <a:pt x="13983" y="98082"/>
                                <a:pt x="26759" y="100851"/>
                                <a:pt x="37300" y="100851"/>
                              </a:cubicBezTo>
                              <a:cubicBezTo>
                                <a:pt x="47320" y="100851"/>
                                <a:pt x="63030" y="98946"/>
                                <a:pt x="63030" y="86513"/>
                              </a:cubicBezTo>
                              <a:cubicBezTo>
                                <a:pt x="63030" y="67170"/>
                                <a:pt x="16231" y="74423"/>
                                <a:pt x="16231" y="40399"/>
                              </a:cubicBezTo>
                              <a:cubicBezTo>
                                <a:pt x="16231" y="9322"/>
                                <a:pt x="43523" y="0"/>
                                <a:pt x="69939" y="0"/>
                              </a:cubicBezTo>
                              <a:close/>
                            </a:path>
                          </a:pathLst>
                        </a:custGeom>
                        <a:solidFill>
                          <a:srgbClr val="FFFEFD"/>
                        </a:solidFill>
                        <a:ln>
                          <a:noFill/>
                        </a:ln>
                        <a:effectLst/>
                      </wps:spPr>
                      <wps:bodyPr/>
                    </wps:wsp>
                  </wpg:wgp>
                </a:graphicData>
              </a:graphic>
            </wp:anchor>
          </w:drawing>
        </mc:Choice>
        <mc:Fallback>
          <w:pict>
            <v:group w14:anchorId="7AD9E6CF" id="Group 795" o:spid="_x0000_s1026" style="position:absolute;margin-left:505.35pt;margin-top:779.9pt;width:30.8pt;height:12.6pt;z-index:251669504;mso-wrap-distance-left:9.05pt;mso-wrap-distance-right:9.05pt;mso-position-horizontal-relative:page;mso-position-vertical-relative:page" coordsize="39116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">
              <v:shape id="Freeform 5" o:spid="_x0000_s1027" style="position:absolute;width:390600;height:159480;visibility:visible;mso-wrap-style:square;v-text-anchor:top" coordsize="390309,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" path="m,l390309,r,159436l,159436,,e" fillcolor="#006ca9" stroked="f">
                <v:path arrowok="t"/>
              </v:shape>
              <v:shape id="Freeform 6" o:spid="_x0000_s1028" style="position:absolute;left:146520;top:19800;width:127800;height:120600;visibility:visible;mso-wrap-style:square;v-text-anchor:top" coordsize="127800,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" path="m25044,l57328,,47828,46101r38177,l95491,r32309,l102756,120535r-32296,l81166,68897r-38164,l32296,120535,,120535,25044,xe" fillcolor="#fffefd" stroked="f">
                <v:path arrowok="t"/>
              </v:shape>
              <v:shape id="Freeform 7" o:spid="_x0000_s1029" style="position:absolute;left:11520;top:19800;width:138600;height:120600;visibility:visible;mso-wrap-style:square;v-text-anchor:top" coordsize="138341,1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" path="m25730,l65963,,90665,83579r356,l107937,r30404,l112776,120535r-40069,l47498,37122r-343,l30404,120535,,120535,25730,xe" fillcolor="#fffefd" stroked="f">
                <v:path arrowok="t"/>
              </v:shape>
              <v:shape id="Freeform 8" o:spid="_x0000_s1030" style="position:absolute;left:270360;top:17640;width:106560;height:124920;visibility:visible;mso-wrap-style:square;v-text-anchor:top" coordsize="106896,1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" path="m69939,v14846,,28842,1550,36957,5347l99123,29350c92913,26416,84442,23826,72530,23826v-12776,,-23140,1892,-23140,11570c49390,52489,96189,46101,96189,82715v,33325,-30911,41961,-58889,41961c24867,124676,10528,121742,,118466l7595,93929v6388,4153,19164,6922,29705,6922c47320,100851,63030,98946,63030,86513,63030,67170,16231,74423,16231,40399,16231,9322,43523,,69939,xe" fillcolor="#fffefd" stroked="f">
                <v:path arrowok="t"/>
              </v:shape>
              <w10:wrap type="square" anchorx="page" anchory="page"/>
            </v:group>
          </w:pict>
        </mc:Fallback>
      </mc:AlternateContent>
    </w:r>
    <w:r>
      <w:rPr>
        <w:noProof/>
      </w:rPr>
      <w:drawing>
        <wp:anchor distT="0" distB="0" distL="114300" distR="114300" simplePos="0" relativeHeight="251681792" behindDoc="1" locked="0" layoutInCell="1" allowOverlap="1" wp14:anchorId="2336621A" wp14:editId="0E2E0402">
          <wp:simplePos x="0" y="0"/>
          <wp:positionH relativeFrom="column">
            <wp:posOffset>-504825</wp:posOffset>
          </wp:positionH>
          <wp:positionV relativeFrom="paragraph">
            <wp:posOffset>69215</wp:posOffset>
          </wp:positionV>
          <wp:extent cx="1552575" cy="48577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footer for Word.jpg"/>
                  <pic:cNvPicPr/>
                </pic:nvPicPr>
                <pic:blipFill rotWithShape="1">
                  <a:blip r:embed="rId1">
                    <a:extLst>
                      <a:ext uri="{28A0092B-C50C-407E-A947-70E740481C1C}">
                        <a14:useLocalDpi xmlns:a14="http://schemas.microsoft.com/office/drawing/2010/main" val="0"/>
                      </a:ext>
                    </a:extLst>
                  </a:blip>
                  <a:srcRect l="3421" t="47618" r="75920" b="11889"/>
                  <a:stretch/>
                </pic:blipFill>
                <pic:spPr bwMode="auto">
                  <a:xfrm>
                    <a:off x="0" y="0"/>
                    <a:ext cx="155257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Gill Sans MT" w:hAnsi="Gill Sans MT" w:cs="Gill Sans MT"/>
        <w:color w:val="702A78"/>
        <w:sz w:val="21"/>
      </w:rPr>
      <w:t>ohwellbeing.com</w:t>
    </w:r>
  </w:p>
  <w:p w14:paraId="0920B9E8" w14:textId="7CB61D91" w:rsidR="00112BBB" w:rsidRDefault="00D87B4F" w:rsidP="00D87B4F">
    <w:pPr>
      <w:tabs>
        <w:tab w:val="center" w:pos="5829"/>
      </w:tabs>
    </w:pPr>
    <w:r>
      <w:rPr>
        <w:rFonts w:ascii="Gill Sans MT" w:eastAsia="Gill Sans MT" w:hAnsi="Gill Sans MT" w:cs="Gill Sans MT"/>
        <w:color w:val="353B5A"/>
        <w:sz w:val="14"/>
      </w:rPr>
      <w:tab/>
    </w:r>
    <w:r>
      <w:rPr>
        <w:rFonts w:ascii="Gill Sans MT" w:eastAsia="Gill Sans MT" w:hAnsi="Gill Sans MT" w:cs="Gill Sans MT"/>
        <w:color w:val="7D7E7E"/>
        <w:sz w:val="17"/>
      </w:rPr>
      <w:t>An NHS organisation, part of Cambridge University Hospitals Foundation 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E365" w14:textId="77777777" w:rsidR="00E372A9" w:rsidRDefault="00E372A9">
      <w:r>
        <w:separator/>
      </w:r>
    </w:p>
  </w:footnote>
  <w:footnote w:type="continuationSeparator" w:id="0">
    <w:p w14:paraId="39F09273" w14:textId="77777777" w:rsidR="00E372A9" w:rsidRDefault="00E3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4DCF" w14:textId="77777777" w:rsidR="00112BBB" w:rsidRDefault="00D87B4F">
    <w:pPr>
      <w:pStyle w:val="Header"/>
    </w:pPr>
    <w:r>
      <w:rPr>
        <w:noProof/>
      </w:rPr>
      <w:pict w14:anchorId="2BB68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520.3pt;z-index:-251657216;mso-position-horizontal:center;mso-position-horizontal-relative:margin;mso-position-vertical:center;mso-position-vertical-relative:margin" wrapcoords="-38 0 -38 21569 21600 21569 21600 0 -38 0">
          <v:imagedata r:id="rId1" o:title="cohort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5A77" w14:textId="77777777" w:rsidR="00112BBB" w:rsidRDefault="00112BBB" w:rsidP="00952590">
    <w:pPr>
      <w:pStyle w:val="Header"/>
    </w:pPr>
  </w:p>
  <w:p w14:paraId="36554EDD" w14:textId="77777777" w:rsidR="00112BBB" w:rsidRDefault="00112BBB" w:rsidP="0095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74BA" w14:textId="77777777" w:rsidR="00112BBB" w:rsidRDefault="00E976B8">
    <w:pPr>
      <w:pStyle w:val="Header"/>
    </w:pPr>
    <w:r>
      <w:rPr>
        <w:noProof/>
        <w:lang w:eastAsia="en-GB"/>
      </w:rPr>
      <w:drawing>
        <wp:anchor distT="0" distB="0" distL="114300" distR="114300" simplePos="0" relativeHeight="251644928" behindDoc="1" locked="0" layoutInCell="1" allowOverlap="1" wp14:anchorId="7BE8E4CC" wp14:editId="309E663D">
          <wp:simplePos x="0" y="0"/>
          <wp:positionH relativeFrom="column">
            <wp:posOffset>3581400</wp:posOffset>
          </wp:positionH>
          <wp:positionV relativeFrom="paragraph">
            <wp:posOffset>-318770</wp:posOffset>
          </wp:positionV>
          <wp:extent cx="2880360" cy="160324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Letterhead logo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1603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684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BA9"/>
    <w:multiLevelType w:val="hybridMultilevel"/>
    <w:tmpl w:val="0E6CC84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15:restartNumberingAfterBreak="0">
    <w:nsid w:val="08781A3E"/>
    <w:multiLevelType w:val="hybridMultilevel"/>
    <w:tmpl w:val="EA74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8A5"/>
    <w:multiLevelType w:val="hybridMultilevel"/>
    <w:tmpl w:val="07DE0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81C50"/>
    <w:multiLevelType w:val="hybridMultilevel"/>
    <w:tmpl w:val="E754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D47CE"/>
    <w:multiLevelType w:val="hybridMultilevel"/>
    <w:tmpl w:val="C102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0330F"/>
    <w:multiLevelType w:val="hybridMultilevel"/>
    <w:tmpl w:val="1B3EA434"/>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7" w15:restartNumberingAfterBreak="0">
    <w:nsid w:val="60557507"/>
    <w:multiLevelType w:val="hybridMultilevel"/>
    <w:tmpl w:val="B1C8CA2A"/>
    <w:lvl w:ilvl="0" w:tplc="0809000F">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8" w15:restartNumberingAfterBreak="0">
    <w:nsid w:val="642D6D2F"/>
    <w:multiLevelType w:val="hybridMultilevel"/>
    <w:tmpl w:val="FA36B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4"/>
  </w:num>
  <w:num w:numId="6">
    <w:abstractNumId w:val="2"/>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A9"/>
    <w:rsid w:val="00035AB8"/>
    <w:rsid w:val="000426A2"/>
    <w:rsid w:val="0005163C"/>
    <w:rsid w:val="00084B7A"/>
    <w:rsid w:val="00112BBB"/>
    <w:rsid w:val="00127E4D"/>
    <w:rsid w:val="0013771A"/>
    <w:rsid w:val="001E0727"/>
    <w:rsid w:val="00213D33"/>
    <w:rsid w:val="0025125A"/>
    <w:rsid w:val="00252EBA"/>
    <w:rsid w:val="00285E83"/>
    <w:rsid w:val="002E70B1"/>
    <w:rsid w:val="00330DED"/>
    <w:rsid w:val="003736B9"/>
    <w:rsid w:val="003E020F"/>
    <w:rsid w:val="003E29E9"/>
    <w:rsid w:val="003F4603"/>
    <w:rsid w:val="00453669"/>
    <w:rsid w:val="00466736"/>
    <w:rsid w:val="00475B39"/>
    <w:rsid w:val="0048374F"/>
    <w:rsid w:val="004D35C4"/>
    <w:rsid w:val="00505A82"/>
    <w:rsid w:val="00534368"/>
    <w:rsid w:val="00541D03"/>
    <w:rsid w:val="005441BF"/>
    <w:rsid w:val="00551086"/>
    <w:rsid w:val="00553570"/>
    <w:rsid w:val="00566E4A"/>
    <w:rsid w:val="00580865"/>
    <w:rsid w:val="0058757F"/>
    <w:rsid w:val="005B216F"/>
    <w:rsid w:val="005D1F2C"/>
    <w:rsid w:val="006536A0"/>
    <w:rsid w:val="00656BCF"/>
    <w:rsid w:val="006727FC"/>
    <w:rsid w:val="00676772"/>
    <w:rsid w:val="006B3C10"/>
    <w:rsid w:val="006C6216"/>
    <w:rsid w:val="006D5578"/>
    <w:rsid w:val="00765386"/>
    <w:rsid w:val="007A7A23"/>
    <w:rsid w:val="007C4729"/>
    <w:rsid w:val="007C5296"/>
    <w:rsid w:val="007E5FCB"/>
    <w:rsid w:val="0086445F"/>
    <w:rsid w:val="00893431"/>
    <w:rsid w:val="008D0F05"/>
    <w:rsid w:val="0090316F"/>
    <w:rsid w:val="00927BCC"/>
    <w:rsid w:val="00952590"/>
    <w:rsid w:val="00952E15"/>
    <w:rsid w:val="009B2422"/>
    <w:rsid w:val="009B5941"/>
    <w:rsid w:val="009C0036"/>
    <w:rsid w:val="009E26D6"/>
    <w:rsid w:val="00A556EC"/>
    <w:rsid w:val="00A55D53"/>
    <w:rsid w:val="00A76A27"/>
    <w:rsid w:val="00A81856"/>
    <w:rsid w:val="00A848D9"/>
    <w:rsid w:val="00AA3BFC"/>
    <w:rsid w:val="00AF0E85"/>
    <w:rsid w:val="00AF3124"/>
    <w:rsid w:val="00B140BA"/>
    <w:rsid w:val="00B47DA2"/>
    <w:rsid w:val="00B8196F"/>
    <w:rsid w:val="00B86337"/>
    <w:rsid w:val="00BA4F58"/>
    <w:rsid w:val="00BF485A"/>
    <w:rsid w:val="00BF6A43"/>
    <w:rsid w:val="00C0546B"/>
    <w:rsid w:val="00C41CC8"/>
    <w:rsid w:val="00C61EC0"/>
    <w:rsid w:val="00CB024E"/>
    <w:rsid w:val="00CD5700"/>
    <w:rsid w:val="00CE0D19"/>
    <w:rsid w:val="00CF0CFD"/>
    <w:rsid w:val="00D319CE"/>
    <w:rsid w:val="00D44E00"/>
    <w:rsid w:val="00D45498"/>
    <w:rsid w:val="00D710F0"/>
    <w:rsid w:val="00D85C1C"/>
    <w:rsid w:val="00D87B4F"/>
    <w:rsid w:val="00D93DF3"/>
    <w:rsid w:val="00D94FC6"/>
    <w:rsid w:val="00DC7EA9"/>
    <w:rsid w:val="00DE1EB1"/>
    <w:rsid w:val="00DF6422"/>
    <w:rsid w:val="00E11C7C"/>
    <w:rsid w:val="00E30DEF"/>
    <w:rsid w:val="00E372A9"/>
    <w:rsid w:val="00E573CB"/>
    <w:rsid w:val="00E727F2"/>
    <w:rsid w:val="00E976B8"/>
    <w:rsid w:val="00EF6FBF"/>
    <w:rsid w:val="00F9029F"/>
    <w:rsid w:val="00FB4AD4"/>
    <w:rsid w:val="00FC11EC"/>
    <w:rsid w:val="00FE2D38"/>
    <w:rsid w:val="00FE544D"/>
    <w:rsid w:val="00FE6107"/>
    <w:rsid w:val="00FE7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8D73356"/>
  <w15:docId w15:val="{4AC8AA4D-A789-4D71-A759-80674BCB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0" w:right="126"/>
      <w:jc w:val="right"/>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B8196F"/>
    <w:rPr>
      <w:sz w:val="24"/>
      <w:szCs w:val="24"/>
      <w:lang w:val="en-US" w:eastAsia="en-US"/>
    </w:rPr>
  </w:style>
  <w:style w:type="table" w:styleId="TableGrid">
    <w:name w:val="Table Grid"/>
    <w:basedOn w:val="TableNormal"/>
    <w:uiPriority w:val="59"/>
    <w:rsid w:val="00FB4AD4"/>
    <w:pPr>
      <w:ind w:firstLine="360"/>
    </w:pPr>
    <w:rPr>
      <w:rFonts w:ascii="Arial" w:eastAsia="Calibri" w:hAnsi="Arial"/>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4AD4"/>
    <w:rPr>
      <w:color w:val="808080"/>
    </w:rPr>
  </w:style>
  <w:style w:type="character" w:customStyle="1" w:styleId="Style1">
    <w:name w:val="Style1"/>
    <w:uiPriority w:val="1"/>
    <w:rsid w:val="00FB4AD4"/>
    <w:rPr>
      <w:rFonts w:ascii="Calibri" w:hAnsi="Calibri"/>
      <w:sz w:val="22"/>
    </w:rPr>
  </w:style>
  <w:style w:type="character" w:customStyle="1" w:styleId="HeaderChar">
    <w:name w:val="Header Char"/>
    <w:link w:val="Header"/>
    <w:rsid w:val="00505A82"/>
    <w:rPr>
      <w:sz w:val="24"/>
      <w:szCs w:val="24"/>
      <w:lang w:val="en-US" w:eastAsia="en-US"/>
    </w:rPr>
  </w:style>
  <w:style w:type="paragraph" w:styleId="ListParagraph">
    <w:name w:val="List Paragraph"/>
    <w:basedOn w:val="Normal"/>
    <w:uiPriority w:val="34"/>
    <w:qFormat/>
    <w:rsid w:val="00534368"/>
    <w:pPr>
      <w:ind w:left="720"/>
      <w:contextualSpacing/>
    </w:pPr>
  </w:style>
  <w:style w:type="character" w:customStyle="1" w:styleId="NoSpacingChar">
    <w:name w:val="No Spacing Char"/>
    <w:basedOn w:val="DefaultParagraphFont"/>
    <w:link w:val="NoSpacing"/>
    <w:uiPriority w:val="1"/>
    <w:locked/>
    <w:rsid w:val="0090316F"/>
    <w:rPr>
      <w:rFonts w:ascii="Calibri" w:eastAsia="Calibri" w:hAnsi="Calibri"/>
      <w:sz w:val="22"/>
      <w:szCs w:val="22"/>
    </w:rPr>
  </w:style>
  <w:style w:type="paragraph" w:styleId="NoSpacing">
    <w:name w:val="No Spacing"/>
    <w:link w:val="NoSpacingChar"/>
    <w:uiPriority w:val="1"/>
    <w:qFormat/>
    <w:rsid w:val="0090316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97372-B203-4CC7-A7DE-0337E91E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Recall template</vt:lpstr>
    </vt:vector>
  </TitlesOfParts>
  <Company>Tempus Computers Ltd</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Recall template</dc:title>
  <dc:creator>Mark Gentry</dc:creator>
  <cp:lastModifiedBy>STICKINGS, Ryan (CAMBRIDGE UNIVERSITY HOSPITALS NHS FOUNDATION TRUST)</cp:lastModifiedBy>
  <cp:revision>4</cp:revision>
  <cp:lastPrinted>2001-12-20T11:34:00Z</cp:lastPrinted>
  <dcterms:created xsi:type="dcterms:W3CDTF">2018-09-24T12:38:00Z</dcterms:created>
  <dcterms:modified xsi:type="dcterms:W3CDTF">2023-05-23T09:19:00Z</dcterms:modified>
</cp:coreProperties>
</file>